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9D9E2" w14:textId="77777777" w:rsidR="00942D43" w:rsidRPr="00C9107A" w:rsidRDefault="007A34EA" w:rsidP="007A34EA">
      <w:pPr>
        <w:spacing w:after="0"/>
        <w:ind w:right="1170"/>
        <w:rPr>
          <w:rFonts w:ascii="Verdana" w:eastAsia="Times New Roman" w:hAnsi="Verdana" w:cs="Times New Roman"/>
          <w:b/>
          <w:bCs/>
          <w:color w:val="2E74B5" w:themeColor="accent1" w:themeShade="BF"/>
          <w:sz w:val="28"/>
          <w:szCs w:val="48"/>
        </w:rPr>
      </w:pPr>
      <w:r>
        <w:rPr>
          <w:rFonts w:ascii="Verdana" w:eastAsia="Times New Roman" w:hAnsi="Verdana" w:cs="Times New Roman"/>
          <w:color w:val="2E74B5" w:themeColor="accent1" w:themeShade="BF"/>
          <w:sz w:val="28"/>
          <w:szCs w:val="48"/>
        </w:rPr>
        <w:t xml:space="preserve">                </w:t>
      </w:r>
      <w:r w:rsidR="00942D43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8"/>
          <w:szCs w:val="48"/>
        </w:rPr>
        <w:t>Winwick Church of England</w:t>
      </w:r>
      <w:r w:rsidR="00942D43" w:rsidRPr="00C9107A">
        <w:rPr>
          <w:rFonts w:ascii="Verdana" w:hAnsi="Verdana"/>
          <w:b/>
          <w:bCs/>
          <w:color w:val="2E74B5" w:themeColor="accent1" w:themeShade="BF"/>
          <w:sz w:val="28"/>
          <w:szCs w:val="48"/>
        </w:rPr>
        <w:t xml:space="preserve"> </w:t>
      </w:r>
      <w:r w:rsidR="00942D43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8"/>
          <w:szCs w:val="48"/>
        </w:rPr>
        <w:t>Primary School</w:t>
      </w:r>
    </w:p>
    <w:p w14:paraId="0F788095" w14:textId="77777777" w:rsidR="007A34EA" w:rsidRPr="007A34EA" w:rsidRDefault="007A34EA" w:rsidP="007A34EA">
      <w:pPr>
        <w:spacing w:after="0"/>
        <w:ind w:right="1170"/>
        <w:rPr>
          <w:rFonts w:ascii="Verdana" w:hAnsi="Verdana"/>
          <w:color w:val="2E74B5" w:themeColor="accent1" w:themeShade="BF"/>
          <w:sz w:val="28"/>
          <w:szCs w:val="48"/>
        </w:rPr>
      </w:pPr>
    </w:p>
    <w:p w14:paraId="1CE98090" w14:textId="2D08268B" w:rsidR="00942D43" w:rsidRPr="007A34EA" w:rsidRDefault="00942D43" w:rsidP="007A34EA">
      <w:pPr>
        <w:spacing w:after="138"/>
        <w:ind w:left="1695"/>
        <w:jc w:val="both"/>
        <w:rPr>
          <w:rFonts w:ascii="Verdana" w:hAnsi="Verdana"/>
          <w:color w:val="000000" w:themeColor="text1"/>
          <w:sz w:val="24"/>
          <w:szCs w:val="36"/>
        </w:rPr>
      </w:pPr>
      <w:r>
        <w:rPr>
          <w:rFonts w:ascii="Verdana" w:hAnsi="Verdana"/>
          <w:color w:val="000000" w:themeColor="text1"/>
          <w:sz w:val="24"/>
          <w:szCs w:val="36"/>
        </w:rPr>
        <w:t xml:space="preserve">              </w:t>
      </w:r>
      <w:r w:rsidR="007A34EA">
        <w:rPr>
          <w:rFonts w:ascii="Verdana" w:hAnsi="Verdana"/>
          <w:color w:val="000000" w:themeColor="text1"/>
          <w:sz w:val="24"/>
          <w:szCs w:val="36"/>
        </w:rPr>
        <w:t xml:space="preserve">       </w:t>
      </w:r>
      <w:r w:rsidR="00C9107A">
        <w:rPr>
          <w:rFonts w:ascii="Verdana" w:hAnsi="Verdana"/>
          <w:color w:val="000000" w:themeColor="text1"/>
          <w:sz w:val="24"/>
          <w:szCs w:val="36"/>
        </w:rPr>
        <w:t xml:space="preserve">    </w:t>
      </w:r>
      <w:r>
        <w:rPr>
          <w:rFonts w:ascii="Verdana" w:hAnsi="Verdana"/>
          <w:color w:val="000000" w:themeColor="text1"/>
          <w:sz w:val="24"/>
          <w:szCs w:val="36"/>
        </w:rPr>
        <w:t xml:space="preserve">   </w:t>
      </w:r>
      <w:r w:rsidRPr="00942D43">
        <w:rPr>
          <w:rFonts w:ascii="Verdana" w:hAnsi="Verdana"/>
          <w:noProof/>
          <w:color w:val="000000" w:themeColor="text1"/>
          <w:sz w:val="24"/>
          <w:szCs w:val="36"/>
        </w:rPr>
        <w:drawing>
          <wp:inline distT="0" distB="0" distL="0" distR="0" wp14:anchorId="3CE06EE5" wp14:editId="090B1798">
            <wp:extent cx="838200" cy="9414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Winwick Logo - On Blue Background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87" cy="95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D43">
        <w:rPr>
          <w:rFonts w:ascii="Verdana" w:eastAsia="Times New Roman" w:hAnsi="Verdana" w:cs="Times New Roman"/>
          <w:sz w:val="48"/>
        </w:rPr>
        <w:t xml:space="preserve"> </w:t>
      </w:r>
    </w:p>
    <w:p w14:paraId="44F5E323" w14:textId="77777777" w:rsidR="00942D43" w:rsidRPr="00942D43" w:rsidRDefault="00942D43" w:rsidP="00942D43">
      <w:pPr>
        <w:spacing w:after="0"/>
        <w:ind w:left="12"/>
        <w:jc w:val="center"/>
        <w:rPr>
          <w:rFonts w:ascii="Verdana" w:hAnsi="Verdana"/>
          <w:sz w:val="16"/>
        </w:rPr>
      </w:pPr>
      <w:r w:rsidRPr="00942D43">
        <w:rPr>
          <w:rFonts w:ascii="Verdana" w:eastAsia="Times New Roman" w:hAnsi="Verdana" w:cs="Times New Roman"/>
          <w:sz w:val="48"/>
        </w:rPr>
        <w:t xml:space="preserve"> </w:t>
      </w:r>
    </w:p>
    <w:p w14:paraId="281792DA" w14:textId="19F4F64C" w:rsidR="00942D43" w:rsidRPr="00C9107A" w:rsidRDefault="00942D43" w:rsidP="00C9107A">
      <w:pPr>
        <w:spacing w:after="0" w:line="240" w:lineRule="auto"/>
        <w:ind w:left="10" w:right="202" w:hanging="10"/>
        <w:jc w:val="center"/>
        <w:rPr>
          <w:rFonts w:ascii="Verdana" w:hAnsi="Verdana"/>
          <w:color w:val="2E74B5" w:themeColor="accent1" w:themeShade="BF"/>
          <w:sz w:val="32"/>
          <w:szCs w:val="48"/>
        </w:rPr>
      </w:pPr>
      <w:r w:rsidRPr="00C9107A">
        <w:rPr>
          <w:rFonts w:ascii="Verdana" w:eastAsia="Times New Roman" w:hAnsi="Verdana" w:cs="Times New Roman"/>
          <w:color w:val="2E74B5" w:themeColor="accent1" w:themeShade="BF"/>
          <w:sz w:val="32"/>
          <w:szCs w:val="48"/>
        </w:rPr>
        <w:t xml:space="preserve">Strategic Plan </w:t>
      </w:r>
    </w:p>
    <w:p w14:paraId="2B698692" w14:textId="6384A30D" w:rsidR="00942D43" w:rsidRPr="00C9107A" w:rsidRDefault="00942D43" w:rsidP="00C9107A">
      <w:pPr>
        <w:spacing w:after="0" w:line="240" w:lineRule="auto"/>
        <w:ind w:right="203"/>
        <w:jc w:val="center"/>
        <w:rPr>
          <w:rFonts w:ascii="Verdana" w:hAnsi="Verdana"/>
          <w:color w:val="2E74B5" w:themeColor="accent1" w:themeShade="BF"/>
          <w:sz w:val="24"/>
          <w:szCs w:val="40"/>
        </w:rPr>
      </w:pPr>
      <w:r w:rsidRPr="00C9107A">
        <w:rPr>
          <w:rFonts w:ascii="Verdana" w:eastAsia="Times New Roman" w:hAnsi="Verdana" w:cs="Times New Roman"/>
          <w:color w:val="2E74B5" w:themeColor="accent1" w:themeShade="BF"/>
          <w:sz w:val="24"/>
          <w:szCs w:val="40"/>
        </w:rPr>
        <w:t>2021 – 202</w:t>
      </w:r>
      <w:r w:rsidR="003314CB">
        <w:rPr>
          <w:rFonts w:ascii="Verdana" w:eastAsia="Times New Roman" w:hAnsi="Verdana" w:cs="Times New Roman"/>
          <w:color w:val="2E74B5" w:themeColor="accent1" w:themeShade="BF"/>
          <w:sz w:val="24"/>
          <w:szCs w:val="40"/>
        </w:rPr>
        <w:t>4</w:t>
      </w:r>
    </w:p>
    <w:p w14:paraId="328CCB7B" w14:textId="0FE8E836" w:rsidR="00E83A1B" w:rsidRPr="0029419F" w:rsidRDefault="00942D43" w:rsidP="0029419F">
      <w:pPr>
        <w:spacing w:after="0"/>
        <w:ind w:right="35"/>
        <w:jc w:val="center"/>
        <w:rPr>
          <w:rFonts w:ascii="Verdana" w:hAnsi="Verdana"/>
          <w:sz w:val="16"/>
        </w:rPr>
      </w:pPr>
      <w:r w:rsidRPr="00942D43">
        <w:rPr>
          <w:rFonts w:ascii="Verdana" w:eastAsia="Times New Roman" w:hAnsi="Verdana" w:cs="Times New Roman"/>
          <w:sz w:val="44"/>
        </w:rPr>
        <w:t xml:space="preserve">    </w:t>
      </w:r>
    </w:p>
    <w:p w14:paraId="11F1C24C" w14:textId="10B95F61" w:rsidR="00942D43" w:rsidRPr="00CF63C1" w:rsidRDefault="00942D43" w:rsidP="007A34EA">
      <w:pPr>
        <w:spacing w:after="0"/>
        <w:ind w:left="17"/>
        <w:rPr>
          <w:rFonts w:ascii="Verdana" w:hAnsi="Verdana"/>
          <w:b/>
          <w:bCs/>
          <w:color w:val="1F4E79" w:themeColor="accent1" w:themeShade="80"/>
          <w:sz w:val="16"/>
        </w:rPr>
      </w:pPr>
      <w:r w:rsidRPr="00CF63C1">
        <w:rPr>
          <w:rFonts w:ascii="Verdana" w:eastAsia="Times New Roman" w:hAnsi="Verdana" w:cs="Times New Roman"/>
          <w:b/>
          <w:bCs/>
          <w:color w:val="2E74B5" w:themeColor="accent1" w:themeShade="BF"/>
          <w:sz w:val="24"/>
        </w:rPr>
        <w:t>Foreword</w:t>
      </w:r>
      <w:r w:rsidRPr="00CF63C1">
        <w:rPr>
          <w:rFonts w:ascii="Verdana" w:eastAsia="Times New Roman" w:hAnsi="Verdana" w:cs="Times New Roman"/>
          <w:b/>
          <w:bCs/>
          <w:color w:val="1F4E79" w:themeColor="accent1" w:themeShade="80"/>
          <w:sz w:val="28"/>
        </w:rPr>
        <w:t xml:space="preserve"> </w:t>
      </w:r>
    </w:p>
    <w:p w14:paraId="02B7A7DE" w14:textId="77777777" w:rsidR="00942D43" w:rsidRPr="00942D43" w:rsidRDefault="00942D43" w:rsidP="00942D43">
      <w:pPr>
        <w:spacing w:after="0"/>
        <w:ind w:left="17"/>
        <w:rPr>
          <w:rFonts w:ascii="Verdana" w:hAnsi="Verdana"/>
          <w:sz w:val="16"/>
        </w:rPr>
      </w:pPr>
      <w:r w:rsidRPr="00942D43">
        <w:rPr>
          <w:rFonts w:ascii="Verdana" w:eastAsia="Times New Roman" w:hAnsi="Verdana" w:cs="Times New Roman"/>
          <w:color w:val="7030A0"/>
          <w:sz w:val="28"/>
        </w:rPr>
        <w:t xml:space="preserve"> </w:t>
      </w:r>
    </w:p>
    <w:p w14:paraId="2CB8F022" w14:textId="481A2EAD" w:rsidR="003314CB" w:rsidRDefault="00942D43" w:rsidP="00942D43">
      <w:pPr>
        <w:spacing w:after="0" w:line="250" w:lineRule="auto"/>
        <w:ind w:left="12" w:right="199" w:hanging="10"/>
        <w:jc w:val="both"/>
        <w:rPr>
          <w:rFonts w:ascii="Verdana" w:eastAsia="Times New Roman" w:hAnsi="Verdana" w:cs="Times New Roman"/>
          <w:color w:val="auto"/>
        </w:rPr>
      </w:pPr>
      <w:r w:rsidRPr="00C9107A">
        <w:rPr>
          <w:rFonts w:ascii="Verdana" w:eastAsia="Times New Roman" w:hAnsi="Verdana" w:cs="Times New Roman"/>
          <w:color w:val="auto"/>
        </w:rPr>
        <w:t xml:space="preserve">The School Governors and Senior Leadership Team are pleased to present our </w:t>
      </w:r>
      <w:r w:rsidR="008227D9">
        <w:rPr>
          <w:rFonts w:ascii="Verdana" w:eastAsia="Times New Roman" w:hAnsi="Verdana" w:cs="Times New Roman"/>
          <w:color w:val="auto"/>
        </w:rPr>
        <w:t>updat</w:t>
      </w:r>
      <w:r w:rsidRPr="00C9107A">
        <w:rPr>
          <w:rFonts w:ascii="Verdana" w:eastAsia="Times New Roman" w:hAnsi="Verdana" w:cs="Times New Roman"/>
          <w:color w:val="auto"/>
        </w:rPr>
        <w:t xml:space="preserve">ed long-term </w:t>
      </w:r>
      <w:r w:rsidR="008227D9">
        <w:rPr>
          <w:rFonts w:ascii="Verdana" w:eastAsia="Times New Roman" w:hAnsi="Verdana" w:cs="Times New Roman"/>
          <w:color w:val="auto"/>
        </w:rPr>
        <w:t>S</w:t>
      </w:r>
      <w:r w:rsidRPr="00C9107A">
        <w:rPr>
          <w:rFonts w:ascii="Verdana" w:eastAsia="Times New Roman" w:hAnsi="Verdana" w:cs="Times New Roman"/>
          <w:color w:val="auto"/>
        </w:rPr>
        <w:t xml:space="preserve">trategic </w:t>
      </w:r>
      <w:r w:rsidR="008227D9">
        <w:rPr>
          <w:rFonts w:ascii="Verdana" w:eastAsia="Times New Roman" w:hAnsi="Verdana" w:cs="Times New Roman"/>
          <w:color w:val="auto"/>
        </w:rPr>
        <w:t>P</w:t>
      </w:r>
      <w:r w:rsidRPr="00C9107A">
        <w:rPr>
          <w:rFonts w:ascii="Verdana" w:eastAsia="Times New Roman" w:hAnsi="Verdana" w:cs="Times New Roman"/>
          <w:color w:val="auto"/>
        </w:rPr>
        <w:t xml:space="preserve">lan for Winwick CE Primary School. The </w:t>
      </w:r>
      <w:r w:rsidR="00FC182F">
        <w:rPr>
          <w:rFonts w:ascii="Verdana" w:eastAsia="Times New Roman" w:hAnsi="Verdana" w:cs="Times New Roman"/>
          <w:color w:val="auto"/>
        </w:rPr>
        <w:t>document</w:t>
      </w:r>
      <w:r w:rsidRPr="00C9107A">
        <w:rPr>
          <w:rFonts w:ascii="Verdana" w:eastAsia="Times New Roman" w:hAnsi="Verdana" w:cs="Times New Roman"/>
          <w:color w:val="auto"/>
        </w:rPr>
        <w:t xml:space="preserve"> communicates our vision, </w:t>
      </w:r>
      <w:r w:rsidR="003079B9" w:rsidRPr="00C9107A">
        <w:rPr>
          <w:rFonts w:ascii="Verdana" w:eastAsia="Times New Roman" w:hAnsi="Verdana" w:cs="Times New Roman"/>
          <w:color w:val="auto"/>
        </w:rPr>
        <w:t xml:space="preserve">values and </w:t>
      </w:r>
      <w:r w:rsidRPr="00C9107A">
        <w:rPr>
          <w:rFonts w:ascii="Verdana" w:eastAsia="Times New Roman" w:hAnsi="Verdana" w:cs="Times New Roman"/>
          <w:color w:val="auto"/>
        </w:rPr>
        <w:t>ethos a</w:t>
      </w:r>
      <w:r w:rsidR="003079B9" w:rsidRPr="00C9107A">
        <w:rPr>
          <w:rFonts w:ascii="Verdana" w:eastAsia="Times New Roman" w:hAnsi="Verdana" w:cs="Times New Roman"/>
          <w:color w:val="auto"/>
        </w:rPr>
        <w:t>s well as our headline and strategic objectives</w:t>
      </w:r>
      <w:r w:rsidR="003314CB">
        <w:rPr>
          <w:rFonts w:ascii="Verdana" w:eastAsia="Times New Roman" w:hAnsi="Verdana" w:cs="Times New Roman"/>
          <w:color w:val="auto"/>
        </w:rPr>
        <w:t xml:space="preserve"> for the next </w:t>
      </w:r>
      <w:r w:rsidR="003314CB" w:rsidRPr="003314CB">
        <w:rPr>
          <w:rFonts w:ascii="Verdana" w:eastAsia="Times New Roman" w:hAnsi="Verdana" w:cs="Times New Roman"/>
          <w:color w:val="auto"/>
        </w:rPr>
        <w:t xml:space="preserve">three </w:t>
      </w:r>
      <w:r w:rsidR="003079B9" w:rsidRPr="003314CB">
        <w:rPr>
          <w:rFonts w:ascii="Verdana" w:eastAsia="Times New Roman" w:hAnsi="Verdana" w:cs="Times New Roman"/>
          <w:color w:val="auto"/>
        </w:rPr>
        <w:t>years.</w:t>
      </w:r>
      <w:r w:rsidR="0060646D">
        <w:rPr>
          <w:rFonts w:ascii="Verdana" w:eastAsia="Times New Roman" w:hAnsi="Verdana" w:cs="Times New Roman"/>
          <w:color w:val="auto"/>
        </w:rPr>
        <w:t xml:space="preserve">  </w:t>
      </w:r>
    </w:p>
    <w:p w14:paraId="4BD63DED" w14:textId="77777777" w:rsidR="003314CB" w:rsidRDefault="003314CB" w:rsidP="00942D43">
      <w:pPr>
        <w:spacing w:after="0" w:line="250" w:lineRule="auto"/>
        <w:ind w:left="12" w:right="199" w:hanging="10"/>
        <w:jc w:val="both"/>
        <w:rPr>
          <w:rFonts w:ascii="Verdana" w:eastAsia="Times New Roman" w:hAnsi="Verdana" w:cs="Times New Roman"/>
          <w:color w:val="auto"/>
        </w:rPr>
      </w:pPr>
    </w:p>
    <w:p w14:paraId="1F1A73EA" w14:textId="68817FCF" w:rsidR="00942D43" w:rsidRPr="00C9107A" w:rsidRDefault="003079B9" w:rsidP="00942D43">
      <w:pPr>
        <w:spacing w:after="0" w:line="250" w:lineRule="auto"/>
        <w:ind w:left="12" w:right="199" w:hanging="10"/>
        <w:jc w:val="both"/>
        <w:rPr>
          <w:rFonts w:ascii="Verdana" w:hAnsi="Verdana"/>
          <w:color w:val="auto"/>
          <w:sz w:val="20"/>
        </w:rPr>
      </w:pPr>
      <w:r w:rsidRPr="00C9107A">
        <w:rPr>
          <w:rFonts w:ascii="Verdana" w:eastAsia="Times New Roman" w:hAnsi="Verdana" w:cs="Times New Roman"/>
          <w:color w:val="auto"/>
        </w:rPr>
        <w:t>T</w:t>
      </w:r>
      <w:r w:rsidR="00942D43" w:rsidRPr="00C9107A">
        <w:rPr>
          <w:rFonts w:ascii="Verdana" w:eastAsia="Times New Roman" w:hAnsi="Verdana" w:cs="Times New Roman"/>
          <w:color w:val="auto"/>
        </w:rPr>
        <w:t>his will be reviewed on an annual basis by the school’s Governing Body and Senior Leadership team</w:t>
      </w:r>
      <w:r w:rsidR="00C73B73">
        <w:rPr>
          <w:rFonts w:ascii="Verdana" w:eastAsia="Times New Roman" w:hAnsi="Verdana" w:cs="Times New Roman"/>
          <w:color w:val="auto"/>
        </w:rPr>
        <w:t>,</w:t>
      </w:r>
      <w:r w:rsidR="00942D43" w:rsidRPr="00C9107A">
        <w:rPr>
          <w:rFonts w:ascii="Verdana" w:eastAsia="Times New Roman" w:hAnsi="Verdana" w:cs="Times New Roman"/>
          <w:color w:val="auto"/>
        </w:rPr>
        <w:t xml:space="preserve"> with updates being delivered to parents </w:t>
      </w:r>
      <w:r w:rsidR="00FC182F">
        <w:rPr>
          <w:rFonts w:ascii="Verdana" w:eastAsia="Times New Roman" w:hAnsi="Verdana" w:cs="Times New Roman"/>
          <w:color w:val="auto"/>
        </w:rPr>
        <w:t xml:space="preserve">and stakeholders </w:t>
      </w:r>
      <w:r w:rsidR="00942D43" w:rsidRPr="00C9107A">
        <w:rPr>
          <w:rFonts w:ascii="Verdana" w:eastAsia="Times New Roman" w:hAnsi="Verdana" w:cs="Times New Roman"/>
          <w:color w:val="auto"/>
        </w:rPr>
        <w:t xml:space="preserve">termly. </w:t>
      </w:r>
    </w:p>
    <w:p w14:paraId="54DD95AC" w14:textId="77777777" w:rsidR="00942D43" w:rsidRPr="00C9107A" w:rsidRDefault="00942D43" w:rsidP="00942D43">
      <w:pPr>
        <w:spacing w:after="0"/>
        <w:ind w:left="17"/>
        <w:rPr>
          <w:rFonts w:ascii="Verdana" w:hAnsi="Verdana"/>
          <w:color w:val="auto"/>
          <w:sz w:val="20"/>
        </w:rPr>
      </w:pPr>
      <w:r w:rsidRPr="00C9107A">
        <w:rPr>
          <w:rFonts w:ascii="Verdana" w:eastAsia="Times New Roman" w:hAnsi="Verdana" w:cs="Times New Roman"/>
          <w:color w:val="auto"/>
        </w:rPr>
        <w:t xml:space="preserve"> </w:t>
      </w:r>
    </w:p>
    <w:p w14:paraId="53C3D421" w14:textId="35010404" w:rsidR="00942D43" w:rsidRPr="00C9107A" w:rsidRDefault="00942D43" w:rsidP="00942D43">
      <w:pPr>
        <w:spacing w:after="0" w:line="250" w:lineRule="auto"/>
        <w:ind w:left="12" w:right="199" w:hanging="10"/>
        <w:jc w:val="both"/>
        <w:rPr>
          <w:rFonts w:ascii="Verdana" w:eastAsia="Times New Roman" w:hAnsi="Verdana" w:cs="Times New Roman"/>
          <w:color w:val="auto"/>
        </w:rPr>
      </w:pPr>
      <w:r w:rsidRPr="00C9107A">
        <w:rPr>
          <w:rFonts w:ascii="Verdana" w:eastAsia="Times New Roman" w:hAnsi="Verdana" w:cs="Times New Roman"/>
          <w:color w:val="auto"/>
        </w:rPr>
        <w:t xml:space="preserve">We are extremely proud of the school’s </w:t>
      </w:r>
      <w:r w:rsidR="00BB02BD">
        <w:rPr>
          <w:rFonts w:ascii="Verdana" w:eastAsia="Times New Roman" w:hAnsi="Verdana" w:cs="Times New Roman"/>
          <w:color w:val="auto"/>
        </w:rPr>
        <w:t xml:space="preserve">values and of our </w:t>
      </w:r>
      <w:r w:rsidRPr="00C9107A">
        <w:rPr>
          <w:rFonts w:ascii="Verdana" w:eastAsia="Times New Roman" w:hAnsi="Verdana" w:cs="Times New Roman"/>
          <w:color w:val="auto"/>
        </w:rPr>
        <w:t xml:space="preserve">achievements </w:t>
      </w:r>
      <w:r w:rsidR="003079B9" w:rsidRPr="00C9107A">
        <w:rPr>
          <w:rFonts w:ascii="Verdana" w:eastAsia="Times New Roman" w:hAnsi="Verdana" w:cs="Times New Roman"/>
          <w:color w:val="auto"/>
        </w:rPr>
        <w:t>to date</w:t>
      </w:r>
      <w:r w:rsidR="00AA18CC" w:rsidRPr="00C9107A">
        <w:rPr>
          <w:rFonts w:ascii="Verdana" w:eastAsia="Times New Roman" w:hAnsi="Verdana" w:cs="Times New Roman"/>
          <w:color w:val="auto"/>
        </w:rPr>
        <w:t xml:space="preserve">. We look forward to the next steps in our improvement journey which focuses on </w:t>
      </w:r>
      <w:r w:rsidRPr="00C9107A">
        <w:rPr>
          <w:rFonts w:ascii="Verdana" w:eastAsia="Times New Roman" w:hAnsi="Verdana" w:cs="Times New Roman"/>
          <w:color w:val="auto"/>
        </w:rPr>
        <w:t xml:space="preserve">continuing with the excellent progress made in recent years </w:t>
      </w:r>
      <w:r w:rsidR="00AA18CC" w:rsidRPr="00C9107A">
        <w:rPr>
          <w:rFonts w:ascii="Verdana" w:eastAsia="Times New Roman" w:hAnsi="Verdana" w:cs="Times New Roman"/>
          <w:color w:val="auto"/>
        </w:rPr>
        <w:t xml:space="preserve">and securing our vision </w:t>
      </w:r>
      <w:r w:rsidRPr="00C9107A">
        <w:rPr>
          <w:rFonts w:ascii="Verdana" w:eastAsia="Times New Roman" w:hAnsi="Verdana" w:cs="Times New Roman"/>
          <w:color w:val="auto"/>
        </w:rPr>
        <w:t xml:space="preserve">to </w:t>
      </w:r>
      <w:r w:rsidR="00AA18CC" w:rsidRPr="00C9107A">
        <w:rPr>
          <w:rFonts w:ascii="Verdana" w:eastAsia="Times New Roman" w:hAnsi="Verdana" w:cs="Times New Roman"/>
          <w:color w:val="auto"/>
        </w:rPr>
        <w:t>make</w:t>
      </w:r>
      <w:r w:rsidRPr="00C9107A">
        <w:rPr>
          <w:rFonts w:ascii="Verdana" w:eastAsia="Times New Roman" w:hAnsi="Verdana" w:cs="Times New Roman"/>
          <w:color w:val="auto"/>
        </w:rPr>
        <w:t xml:space="preserve"> </w:t>
      </w:r>
      <w:r w:rsidR="00AA18CC" w:rsidRPr="00C9107A">
        <w:rPr>
          <w:rFonts w:ascii="Verdana" w:eastAsia="Times New Roman" w:hAnsi="Verdana" w:cs="Times New Roman"/>
          <w:color w:val="auto"/>
        </w:rPr>
        <w:t>Winwick CE</w:t>
      </w:r>
      <w:r w:rsidRPr="00C9107A">
        <w:rPr>
          <w:rFonts w:ascii="Verdana" w:eastAsia="Times New Roman" w:hAnsi="Verdana" w:cs="Times New Roman"/>
          <w:color w:val="auto"/>
        </w:rPr>
        <w:t xml:space="preserve"> </w:t>
      </w:r>
      <w:r w:rsidR="00AA18CC" w:rsidRPr="00C9107A">
        <w:rPr>
          <w:rFonts w:ascii="Verdana" w:eastAsia="Times New Roman" w:hAnsi="Verdana" w:cs="Times New Roman"/>
          <w:color w:val="auto"/>
        </w:rPr>
        <w:t xml:space="preserve">a </w:t>
      </w:r>
      <w:r w:rsidRPr="00C9107A">
        <w:rPr>
          <w:rFonts w:ascii="Verdana" w:eastAsia="Times New Roman" w:hAnsi="Verdana" w:cs="Times New Roman"/>
          <w:color w:val="auto"/>
        </w:rPr>
        <w:t xml:space="preserve">truly outstanding school. </w:t>
      </w:r>
    </w:p>
    <w:p w14:paraId="1AADDE5E" w14:textId="77777777" w:rsidR="00942D43" w:rsidRPr="007A34EA" w:rsidRDefault="00942D43" w:rsidP="00942D43">
      <w:pPr>
        <w:spacing w:after="0" w:line="250" w:lineRule="auto"/>
        <w:ind w:left="12" w:right="199" w:hanging="10"/>
        <w:jc w:val="both"/>
        <w:rPr>
          <w:rFonts w:ascii="Verdana" w:hAnsi="Verdana"/>
          <w:sz w:val="20"/>
        </w:rPr>
      </w:pPr>
    </w:p>
    <w:p w14:paraId="1B38709A" w14:textId="77777777" w:rsidR="00942D43" w:rsidRPr="007A34EA" w:rsidRDefault="00942D43" w:rsidP="00942D43">
      <w:pPr>
        <w:spacing w:after="0" w:line="260" w:lineRule="auto"/>
        <w:ind w:left="27" w:right="190" w:hanging="10"/>
        <w:rPr>
          <w:rFonts w:ascii="Verdana" w:hAnsi="Verdana"/>
          <w:sz w:val="20"/>
        </w:rPr>
      </w:pPr>
      <w:r w:rsidRPr="007A34EA">
        <w:rPr>
          <w:rFonts w:ascii="Verdana" w:eastAsia="Times New Roman" w:hAnsi="Verdana" w:cs="Times New Roman"/>
        </w:rPr>
        <w:t xml:space="preserve">Jackie Neal (Chair of Governors), Sue Dymond (Headteacher) </w:t>
      </w:r>
    </w:p>
    <w:p w14:paraId="5F447D1D" w14:textId="1CD37569" w:rsidR="00942D43" w:rsidRPr="00DA3F18" w:rsidRDefault="00DA3F18" w:rsidP="00942D43">
      <w:pPr>
        <w:spacing w:after="0"/>
        <w:ind w:left="17"/>
        <w:rPr>
          <w:rFonts w:ascii="Verdana" w:hAnsi="Verdana"/>
          <w:b/>
          <w:bCs/>
          <w:i/>
          <w:iCs/>
          <w:sz w:val="18"/>
          <w:szCs w:val="18"/>
        </w:rPr>
      </w:pPr>
      <w:r w:rsidRPr="00DA3F18">
        <w:rPr>
          <w:rFonts w:ascii="Verdana" w:eastAsia="Times New Roman" w:hAnsi="Verdana" w:cs="Times New Roman"/>
          <w:b/>
          <w:bCs/>
          <w:i/>
          <w:iCs/>
          <w:sz w:val="18"/>
          <w:szCs w:val="18"/>
        </w:rPr>
        <w:t xml:space="preserve">For and on behalf of Winwick CE </w:t>
      </w:r>
      <w:r>
        <w:rPr>
          <w:rFonts w:ascii="Verdana" w:eastAsia="Times New Roman" w:hAnsi="Verdana" w:cs="Times New Roman"/>
          <w:b/>
          <w:bCs/>
          <w:i/>
          <w:iCs/>
          <w:sz w:val="18"/>
          <w:szCs w:val="18"/>
        </w:rPr>
        <w:t xml:space="preserve">School </w:t>
      </w:r>
      <w:r w:rsidRPr="00DA3F18">
        <w:rPr>
          <w:rFonts w:ascii="Verdana" w:eastAsia="Times New Roman" w:hAnsi="Verdana" w:cs="Times New Roman"/>
          <w:b/>
          <w:bCs/>
          <w:i/>
          <w:iCs/>
          <w:sz w:val="18"/>
          <w:szCs w:val="18"/>
        </w:rPr>
        <w:t>Governing Body</w:t>
      </w:r>
    </w:p>
    <w:p w14:paraId="7C9938A8" w14:textId="77777777" w:rsidR="00DA3F18" w:rsidRDefault="00DA3F18" w:rsidP="00AA18CC">
      <w:pPr>
        <w:spacing w:after="0"/>
        <w:ind w:left="17"/>
        <w:rPr>
          <w:rFonts w:ascii="Verdana" w:eastAsia="Times New Roman" w:hAnsi="Verdana" w:cs="Times New Roman"/>
          <w:b/>
          <w:bCs/>
          <w:sz w:val="18"/>
          <w:szCs w:val="18"/>
        </w:rPr>
      </w:pPr>
    </w:p>
    <w:p w14:paraId="6180B213" w14:textId="1D1F6CCF" w:rsidR="00942D43" w:rsidRPr="00AA18CC" w:rsidRDefault="00942D43" w:rsidP="00DA3F18">
      <w:pPr>
        <w:spacing w:after="0"/>
        <w:rPr>
          <w:rFonts w:ascii="Verdana" w:hAnsi="Verdana"/>
          <w:b/>
          <w:bCs/>
          <w:sz w:val="18"/>
          <w:szCs w:val="18"/>
        </w:rPr>
      </w:pPr>
      <w:r w:rsidRPr="00AA18CC">
        <w:rPr>
          <w:rFonts w:ascii="Verdana" w:eastAsia="Times New Roman" w:hAnsi="Verdana" w:cs="Times New Roman"/>
          <w:b/>
          <w:bCs/>
          <w:sz w:val="18"/>
          <w:szCs w:val="18"/>
        </w:rPr>
        <w:t xml:space="preserve">Contact details </w:t>
      </w:r>
    </w:p>
    <w:p w14:paraId="287BC01F" w14:textId="3940EAF2" w:rsidR="007A34EA" w:rsidRPr="00FC182F" w:rsidRDefault="00942D43" w:rsidP="003314CB">
      <w:pPr>
        <w:spacing w:after="0"/>
        <w:ind w:left="17"/>
        <w:rPr>
          <w:rFonts w:ascii="Verdana" w:eastAsia="Times New Roman" w:hAnsi="Verdana" w:cs="Times New Roman"/>
          <w:color w:val="auto"/>
          <w:sz w:val="18"/>
          <w:szCs w:val="18"/>
        </w:rPr>
      </w:pPr>
      <w:r w:rsidRPr="00AA18CC">
        <w:rPr>
          <w:rFonts w:ascii="Verdana" w:eastAsia="Times New Roman" w:hAnsi="Verdana" w:cs="Times New Roman"/>
          <w:sz w:val="18"/>
          <w:szCs w:val="18"/>
        </w:rPr>
        <w:t>Headteacher</w:t>
      </w:r>
      <w:r w:rsidR="003314CB">
        <w:rPr>
          <w:rFonts w:ascii="Verdana" w:eastAsia="Times New Roman" w:hAnsi="Verdana" w:cs="Times New Roman"/>
          <w:sz w:val="18"/>
          <w:szCs w:val="18"/>
        </w:rPr>
        <w:t xml:space="preserve"> and Chair of Governors via email: </w:t>
      </w:r>
      <w:hyperlink r:id="rId8" w:history="1">
        <w:r w:rsidR="00FC182F" w:rsidRPr="008227D9">
          <w:rPr>
            <w:rStyle w:val="Hyperlink"/>
            <w:rFonts w:ascii="Verdana" w:eastAsia="Times New Roman" w:hAnsi="Verdana" w:cs="Times New Roman"/>
            <w:sz w:val="18"/>
            <w:szCs w:val="18"/>
            <w:u w:val="none"/>
          </w:rPr>
          <w:t>winwick_primary@sch.warrington.gov.uk</w:t>
        </w:r>
      </w:hyperlink>
      <w:r w:rsidRPr="00FC182F">
        <w:rPr>
          <w:rFonts w:ascii="Verdana" w:eastAsia="Times New Roman" w:hAnsi="Verdana" w:cs="Times New Roman"/>
          <w:color w:val="auto"/>
          <w:sz w:val="18"/>
          <w:szCs w:val="18"/>
        </w:rPr>
        <w:t xml:space="preserve"> </w:t>
      </w:r>
    </w:p>
    <w:p w14:paraId="1233EB5B" w14:textId="2CB1A8C3" w:rsidR="001F2136" w:rsidRPr="00FC182F" w:rsidRDefault="001F2136" w:rsidP="003314CB">
      <w:pPr>
        <w:spacing w:after="0"/>
        <w:ind w:left="17"/>
        <w:rPr>
          <w:rFonts w:ascii="Verdana" w:eastAsia="Times New Roman" w:hAnsi="Verdana" w:cs="Times New Roman"/>
          <w:sz w:val="18"/>
          <w:szCs w:val="18"/>
        </w:rPr>
      </w:pPr>
    </w:p>
    <w:p w14:paraId="36A4167C" w14:textId="77777777" w:rsidR="001F2136" w:rsidRPr="00AA18CC" w:rsidRDefault="001F2136" w:rsidP="003314CB">
      <w:pPr>
        <w:spacing w:after="0"/>
        <w:ind w:left="17"/>
        <w:rPr>
          <w:rFonts w:ascii="Verdana" w:eastAsia="Times New Roman" w:hAnsi="Verdana" w:cs="Times New Roman"/>
          <w:sz w:val="18"/>
          <w:szCs w:val="18"/>
        </w:rPr>
      </w:pPr>
    </w:p>
    <w:p w14:paraId="2E8631EA" w14:textId="77777777" w:rsidR="00262582" w:rsidRDefault="00262582" w:rsidP="00AA18CC">
      <w:pPr>
        <w:pStyle w:val="Heading1"/>
        <w:rPr>
          <w:rFonts w:ascii="Verdana" w:hAnsi="Verdana"/>
          <w:color w:val="2E74B5" w:themeColor="accent1" w:themeShade="BF"/>
          <w:sz w:val="24"/>
        </w:rPr>
      </w:pPr>
    </w:p>
    <w:p w14:paraId="6D35B0E0" w14:textId="77777777" w:rsidR="00906C80" w:rsidRPr="00CF63C1" w:rsidRDefault="00942D43" w:rsidP="00906C80">
      <w:pPr>
        <w:pStyle w:val="Heading1"/>
        <w:rPr>
          <w:rFonts w:ascii="Verdana" w:hAnsi="Verdana"/>
          <w:b/>
          <w:bCs/>
          <w:color w:val="2E74B5" w:themeColor="accent1" w:themeShade="BF"/>
          <w:sz w:val="24"/>
        </w:rPr>
      </w:pPr>
      <w:r w:rsidRPr="00CF63C1">
        <w:rPr>
          <w:rFonts w:ascii="Verdana" w:hAnsi="Verdana"/>
          <w:b/>
          <w:bCs/>
          <w:color w:val="2E74B5" w:themeColor="accent1" w:themeShade="BF"/>
          <w:sz w:val="24"/>
        </w:rPr>
        <w:t xml:space="preserve">Vision, Mission, Values &amp; Ethos </w:t>
      </w:r>
    </w:p>
    <w:p w14:paraId="3FCF7D88" w14:textId="77777777" w:rsidR="00A3361D" w:rsidRPr="00583B7D" w:rsidRDefault="00262582" w:rsidP="00262582">
      <w:pPr>
        <w:spacing w:after="0" w:line="260" w:lineRule="auto"/>
        <w:ind w:right="190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906C80" w:rsidRPr="000B5B5F">
        <w:rPr>
          <w:rFonts w:ascii="Verdana" w:hAnsi="Verdana"/>
          <w:noProof/>
          <w:sz w:val="20"/>
        </w:rPr>
        <w:drawing>
          <wp:inline distT="0" distB="0" distL="0" distR="0" wp14:anchorId="4A0BFDDD" wp14:editId="4916DD87">
            <wp:extent cx="410975" cy="408514"/>
            <wp:effectExtent l="127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733" cy="4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 w:rsidR="00906C80">
        <w:rPr>
          <w:rFonts w:ascii="Verdana" w:hAnsi="Verdana"/>
        </w:rPr>
        <w:t xml:space="preserve">  </w:t>
      </w:r>
      <w:r>
        <w:rPr>
          <w:rFonts w:ascii="Verdana" w:hAnsi="Verdana"/>
        </w:rPr>
        <w:t xml:space="preserve"> </w:t>
      </w:r>
      <w:r w:rsidR="00942D43" w:rsidRPr="00001D96">
        <w:rPr>
          <w:rFonts w:ascii="Verdana" w:eastAsia="Times New Roman" w:hAnsi="Verdana" w:cs="Times New Roman"/>
        </w:rPr>
        <w:t>“In God’s Love, aspire and achieve to be the best</w:t>
      </w:r>
      <w:r w:rsidR="00942D43">
        <w:rPr>
          <w:rFonts w:ascii="Verdana" w:eastAsia="Times New Roman" w:hAnsi="Verdana" w:cs="Times New Roman"/>
        </w:rPr>
        <w:t>.”</w:t>
      </w:r>
      <w:r w:rsidR="00583B7D" w:rsidRPr="00583B7D">
        <w:rPr>
          <w:rFonts w:ascii="Verdana" w:hAnsi="Verdana"/>
          <w:noProof/>
          <w:sz w:val="20"/>
        </w:rPr>
        <w:t xml:space="preserve"> </w:t>
      </w:r>
      <w:r w:rsidR="00583B7D">
        <w:rPr>
          <w:rFonts w:ascii="Verdana" w:hAnsi="Verdana"/>
          <w:noProof/>
          <w:sz w:val="20"/>
        </w:rPr>
        <w:t xml:space="preserve"> </w:t>
      </w:r>
      <w:r w:rsidR="00906C80">
        <w:rPr>
          <w:rFonts w:ascii="Verdana" w:hAnsi="Verdana"/>
          <w:noProof/>
          <w:sz w:val="20"/>
        </w:rPr>
        <w:t xml:space="preserve">   </w:t>
      </w:r>
      <w:r w:rsidR="00583B7D">
        <w:rPr>
          <w:rFonts w:ascii="Verdana" w:hAnsi="Verdana"/>
          <w:noProof/>
          <w:sz w:val="20"/>
        </w:rPr>
        <w:t xml:space="preserve">       </w:t>
      </w:r>
    </w:p>
    <w:p w14:paraId="160FA380" w14:textId="77777777" w:rsidR="00942D43" w:rsidRPr="000B5B5F" w:rsidRDefault="00942D43" w:rsidP="00942D43">
      <w:pPr>
        <w:jc w:val="center"/>
        <w:rPr>
          <w:rFonts w:ascii="Verdana" w:hAnsi="Verdana"/>
          <w:sz w:val="20"/>
        </w:rPr>
      </w:pPr>
    </w:p>
    <w:p w14:paraId="710017D9" w14:textId="77777777" w:rsidR="00942D43" w:rsidRPr="00CF63C1" w:rsidRDefault="00942D43" w:rsidP="00942D43">
      <w:pPr>
        <w:rPr>
          <w:rFonts w:ascii="Verdana" w:hAnsi="Verdana"/>
          <w:b/>
          <w:bCs/>
          <w:color w:val="2E74B5" w:themeColor="accent1" w:themeShade="BF"/>
          <w:sz w:val="24"/>
        </w:rPr>
      </w:pPr>
      <w:r w:rsidRPr="00CF63C1">
        <w:rPr>
          <w:rFonts w:ascii="Verdana" w:hAnsi="Verdana"/>
          <w:b/>
          <w:bCs/>
          <w:noProof/>
          <w:color w:val="2E74B5" w:themeColor="accent1" w:themeShade="BF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54140" wp14:editId="537501CD">
                <wp:simplePos x="0" y="0"/>
                <wp:positionH relativeFrom="column">
                  <wp:posOffset>-9525</wp:posOffset>
                </wp:positionH>
                <wp:positionV relativeFrom="paragraph">
                  <wp:posOffset>214630</wp:posOffset>
                </wp:positionV>
                <wp:extent cx="342900" cy="304800"/>
                <wp:effectExtent l="19050" t="0" r="38100" b="38100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026E7" id="Heart 3" o:spid="_x0000_s1026" style="position:absolute;margin-left:-.75pt;margin-top:16.9pt;width:27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" path="m171450,76200v71438,-177800,350044,,,228600c-178594,76200,100013,-101600,171450,76200xe" fillcolor="red" strokecolor="#1f4d78 [1604]" strokeweight="1pt">
                <v:stroke joinstyle="miter"/>
                <v:path arrowok="t" o:connecttype="custom" o:connectlocs="171450,76200;171450,304800;171450,76200" o:connectangles="0,0,0"/>
              </v:shape>
            </w:pict>
          </mc:Fallback>
        </mc:AlternateContent>
      </w:r>
      <w:r w:rsidRPr="00CF63C1">
        <w:rPr>
          <w:rFonts w:ascii="Verdana" w:hAnsi="Verdana"/>
          <w:b/>
          <w:bCs/>
          <w:color w:val="2E74B5" w:themeColor="accent1" w:themeShade="BF"/>
          <w:sz w:val="24"/>
        </w:rPr>
        <w:t>Our Core Christian Values</w:t>
      </w:r>
    </w:p>
    <w:p w14:paraId="2B9FE26F" w14:textId="77777777" w:rsidR="00942D43" w:rsidRPr="0073031B" w:rsidRDefault="007A34EA" w:rsidP="00942D43">
      <w:pPr>
        <w:rPr>
          <w:rFonts w:ascii="Verdana" w:hAnsi="Verdana"/>
        </w:rPr>
      </w:pPr>
      <w:r>
        <w:rPr>
          <w:rFonts w:ascii="Verdana" w:hAnsi="Verdana"/>
        </w:rPr>
        <w:t xml:space="preserve">            </w:t>
      </w:r>
      <w:r w:rsidR="00942D43" w:rsidRPr="0073031B">
        <w:rPr>
          <w:rFonts w:ascii="Verdana" w:hAnsi="Verdana"/>
        </w:rPr>
        <w:t>Love – with the love of God and the love of one another.</w:t>
      </w:r>
    </w:p>
    <w:p w14:paraId="2FBE86E1" w14:textId="77777777" w:rsidR="007A34EA" w:rsidRDefault="007A34EA" w:rsidP="00942D43">
      <w:pPr>
        <w:rPr>
          <w:rFonts w:ascii="Verdana" w:hAnsi="Verdana"/>
        </w:rPr>
      </w:pPr>
      <w:r w:rsidRPr="0073031B"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 wp14:anchorId="46071C26" wp14:editId="19CFB46D">
            <wp:simplePos x="0" y="0"/>
            <wp:positionH relativeFrom="column">
              <wp:posOffset>-85725</wp:posOffset>
            </wp:positionH>
            <wp:positionV relativeFrom="paragraph">
              <wp:posOffset>168275</wp:posOffset>
            </wp:positionV>
            <wp:extent cx="54292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hrough>
            <wp:docPr id="4" name="Picture 4" descr="Image result for respec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espect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93550" w14:textId="77777777" w:rsidR="00942D43" w:rsidRPr="0073031B" w:rsidRDefault="007A34EA" w:rsidP="00942D43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942D43" w:rsidRPr="0073031B">
        <w:rPr>
          <w:rFonts w:ascii="Verdana" w:hAnsi="Verdana"/>
        </w:rPr>
        <w:t xml:space="preserve">Respect – to respect all things and the world we live in. </w:t>
      </w:r>
    </w:p>
    <w:p w14:paraId="028F1429" w14:textId="77777777" w:rsidR="007A34EA" w:rsidRDefault="00942D43" w:rsidP="00942D43">
      <w:pPr>
        <w:rPr>
          <w:rFonts w:ascii="Verdana" w:hAnsi="Verdana"/>
          <w:b/>
        </w:rPr>
      </w:pPr>
      <w:r w:rsidRPr="000B5B5F">
        <w:rPr>
          <w:rFonts w:ascii="Verdana" w:hAnsi="Verdana"/>
          <w:b/>
        </w:rPr>
        <w:t xml:space="preserve">  </w:t>
      </w:r>
    </w:p>
    <w:p w14:paraId="4605110E" w14:textId="77777777" w:rsidR="007A34EA" w:rsidRDefault="007A34EA" w:rsidP="007A34EA">
      <w:pPr>
        <w:rPr>
          <w:rFonts w:ascii="Verdana" w:hAnsi="Verdana"/>
        </w:rPr>
      </w:pPr>
      <w:r w:rsidRPr="000B5B5F">
        <w:rPr>
          <w:rFonts w:ascii="Verdana" w:hAnsi="Verdana"/>
          <w:noProof/>
        </w:rPr>
        <w:drawing>
          <wp:inline distT="0" distB="0" distL="0" distR="0" wp14:anchorId="162F06A4" wp14:editId="251E8EAE">
            <wp:extent cx="532841" cy="323850"/>
            <wp:effectExtent l="0" t="0" r="635" b="0"/>
            <wp:docPr id="5" name="Picture 5" descr="Image result for tortoi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rtois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7" cy="33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 w:rsidR="00942D43" w:rsidRPr="0073031B">
        <w:rPr>
          <w:rFonts w:ascii="Verdana" w:hAnsi="Verdana"/>
        </w:rPr>
        <w:t>Perseverance – to keep going and support each other in all things.</w:t>
      </w:r>
    </w:p>
    <w:p w14:paraId="52743D86" w14:textId="3AE9ACC6" w:rsidR="00DA3F18" w:rsidRDefault="00DA3F18" w:rsidP="007A34EA">
      <w:pPr>
        <w:rPr>
          <w:rFonts w:ascii="Verdana" w:hAnsi="Verdana"/>
          <w:b/>
          <w:bCs/>
          <w:noProof/>
          <w:color w:val="2E74B5" w:themeColor="accent1" w:themeShade="BF"/>
          <w:sz w:val="24"/>
        </w:rPr>
      </w:pPr>
      <w:r>
        <w:rPr>
          <w:rFonts w:ascii="Verdana" w:hAnsi="Verdana"/>
          <w:b/>
          <w:bCs/>
          <w:noProof/>
          <w:color w:val="2E74B5" w:themeColor="accent1" w:themeShade="BF"/>
          <w:sz w:val="24"/>
        </w:rPr>
        <w:lastRenderedPageBreak/>
        <w:t>Vision Tree</w:t>
      </w:r>
    </w:p>
    <w:p w14:paraId="0F1B1B44" w14:textId="51363A8F" w:rsidR="00FC182F" w:rsidRDefault="00FC182F" w:rsidP="007A34EA">
      <w:pPr>
        <w:rPr>
          <w:rFonts w:ascii="Verdana" w:hAnsi="Verdana"/>
          <w:b/>
          <w:bCs/>
          <w:noProof/>
          <w:color w:val="2E74B5" w:themeColor="accent1" w:themeShade="BF"/>
          <w:sz w:val="24"/>
        </w:rPr>
      </w:pPr>
    </w:p>
    <w:p w14:paraId="41ABBE23" w14:textId="54DE0108" w:rsidR="00FC182F" w:rsidRDefault="00FC182F" w:rsidP="007A34EA">
      <w:pPr>
        <w:rPr>
          <w:rFonts w:ascii="Verdana" w:hAnsi="Verdana"/>
          <w:b/>
          <w:bCs/>
          <w:noProof/>
          <w:color w:val="2E74B5" w:themeColor="accent1" w:themeShade="BF"/>
          <w:sz w:val="24"/>
        </w:rPr>
      </w:pPr>
      <w:r w:rsidRPr="00587365">
        <w:rPr>
          <w:noProof/>
        </w:rPr>
        <w:drawing>
          <wp:inline distT="0" distB="0" distL="0" distR="0" wp14:anchorId="63DA6F70" wp14:editId="00CC3475">
            <wp:extent cx="6267450" cy="78896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57" b="10335"/>
                    <a:stretch/>
                  </pic:blipFill>
                  <pic:spPr bwMode="auto">
                    <a:xfrm>
                      <a:off x="0" y="0"/>
                      <a:ext cx="6267807" cy="789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5E8C1" w14:textId="77777777" w:rsidR="00094BE1" w:rsidRDefault="00094BE1" w:rsidP="007A34EA">
      <w:pPr>
        <w:rPr>
          <w:rFonts w:ascii="Verdana" w:hAnsi="Verdana"/>
          <w:b/>
          <w:bCs/>
          <w:color w:val="2E74B5" w:themeColor="accent1" w:themeShade="BF"/>
          <w:sz w:val="24"/>
        </w:rPr>
      </w:pPr>
    </w:p>
    <w:p w14:paraId="102297FB" w14:textId="3498E1CB" w:rsidR="00942D43" w:rsidRPr="00C9107A" w:rsidRDefault="00942D43" w:rsidP="007A34EA">
      <w:pPr>
        <w:rPr>
          <w:rFonts w:ascii="Verdana" w:hAnsi="Verdana"/>
          <w:b/>
          <w:bCs/>
          <w:color w:val="2E74B5" w:themeColor="accent1" w:themeShade="BF"/>
          <w:sz w:val="24"/>
        </w:rPr>
      </w:pPr>
      <w:bookmarkStart w:id="0" w:name="_GoBack"/>
      <w:bookmarkEnd w:id="0"/>
      <w:r w:rsidRPr="00C9107A">
        <w:rPr>
          <w:rFonts w:ascii="Verdana" w:hAnsi="Verdana"/>
          <w:b/>
          <w:bCs/>
          <w:color w:val="2E74B5" w:themeColor="accent1" w:themeShade="BF"/>
          <w:sz w:val="24"/>
        </w:rPr>
        <w:lastRenderedPageBreak/>
        <w:t>Strategic Priorities for 2021-202</w:t>
      </w:r>
      <w:r w:rsidR="003314CB">
        <w:rPr>
          <w:rFonts w:ascii="Verdana" w:hAnsi="Verdana"/>
          <w:b/>
          <w:bCs/>
          <w:color w:val="2E74B5" w:themeColor="accent1" w:themeShade="BF"/>
          <w:sz w:val="24"/>
        </w:rPr>
        <w:t>4</w:t>
      </w:r>
    </w:p>
    <w:p w14:paraId="51DCA4F9" w14:textId="77777777" w:rsidR="00942D43" w:rsidRPr="00C9107A" w:rsidRDefault="00942D43" w:rsidP="00906C80">
      <w:pPr>
        <w:spacing w:after="4" w:line="260" w:lineRule="auto"/>
        <w:ind w:right="176"/>
        <w:rPr>
          <w:rFonts w:ascii="Verdana" w:hAnsi="Verdana"/>
          <w:b/>
          <w:bCs/>
          <w:color w:val="2E74B5" w:themeColor="accent1" w:themeShade="BF"/>
          <w:sz w:val="24"/>
          <w:szCs w:val="24"/>
        </w:rPr>
      </w:pPr>
      <w:r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A. Excellence for all; developing the whole child   </w:t>
      </w:r>
    </w:p>
    <w:p w14:paraId="18B1B455" w14:textId="77777777" w:rsidR="00942D43" w:rsidRPr="007A34EA" w:rsidRDefault="00942D43" w:rsidP="00942D43">
      <w:pPr>
        <w:spacing w:after="0"/>
        <w:ind w:left="737"/>
        <w:rPr>
          <w:rFonts w:ascii="Verdana" w:hAnsi="Verdana"/>
          <w:color w:val="C00000"/>
          <w:sz w:val="24"/>
          <w:szCs w:val="24"/>
        </w:rPr>
      </w:pPr>
      <w:r w:rsidRPr="007A34EA">
        <w:rPr>
          <w:rFonts w:ascii="Verdana" w:eastAsia="Times New Roman" w:hAnsi="Verdana" w:cs="Times New Roman"/>
          <w:color w:val="C00000"/>
          <w:sz w:val="24"/>
          <w:szCs w:val="24"/>
        </w:rPr>
        <w:t xml:space="preserve"> </w:t>
      </w:r>
    </w:p>
    <w:p w14:paraId="745FEC7B" w14:textId="2D04F40D" w:rsidR="00942D43" w:rsidRPr="00C9107A" w:rsidRDefault="00942D43" w:rsidP="00942D43">
      <w:pPr>
        <w:numPr>
          <w:ilvl w:val="0"/>
          <w:numId w:val="1"/>
        </w:numPr>
        <w:spacing w:after="0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hAnsi="Verdana"/>
          <w:color w:val="auto"/>
          <w:szCs w:val="24"/>
        </w:rPr>
        <w:t xml:space="preserve">Ensure the Christian teachings and ethos are at the heart of all that we do. </w:t>
      </w:r>
    </w:p>
    <w:p w14:paraId="1F000F17" w14:textId="77777777" w:rsidR="00942D43" w:rsidRPr="00C9107A" w:rsidRDefault="00942D43" w:rsidP="00942D43">
      <w:pPr>
        <w:spacing w:after="0" w:line="260" w:lineRule="auto"/>
        <w:ind w:left="722" w:right="190"/>
        <w:rPr>
          <w:rFonts w:ascii="Verdana" w:hAnsi="Verdana"/>
          <w:color w:val="auto"/>
          <w:szCs w:val="24"/>
        </w:rPr>
      </w:pPr>
    </w:p>
    <w:p w14:paraId="604FA81D" w14:textId="7D25D6A0" w:rsidR="00B7113C" w:rsidRPr="00C9107A" w:rsidRDefault="00085B89" w:rsidP="00262582">
      <w:pPr>
        <w:numPr>
          <w:ilvl w:val="0"/>
          <w:numId w:val="1"/>
        </w:numPr>
        <w:spacing w:after="0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>S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ustain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and build on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the passion for learning and teaching in the school, amongst pupils, parents and staff. </w:t>
      </w:r>
    </w:p>
    <w:p w14:paraId="6AF15AAA" w14:textId="77777777" w:rsidR="00262582" w:rsidRPr="00C9107A" w:rsidRDefault="00262582" w:rsidP="00262582">
      <w:pPr>
        <w:spacing w:after="0" w:line="260" w:lineRule="auto"/>
        <w:ind w:right="190"/>
        <w:rPr>
          <w:rFonts w:ascii="Verdana" w:hAnsi="Verdana"/>
          <w:color w:val="auto"/>
          <w:szCs w:val="24"/>
        </w:rPr>
      </w:pPr>
    </w:p>
    <w:p w14:paraId="61F9E525" w14:textId="0AE5A589" w:rsidR="003314CB" w:rsidRDefault="00B7113C" w:rsidP="003314CB">
      <w:pPr>
        <w:numPr>
          <w:ilvl w:val="0"/>
          <w:numId w:val="1"/>
        </w:numPr>
        <w:spacing w:after="12" w:line="260" w:lineRule="auto"/>
        <w:ind w:left="737" w:right="190" w:hanging="360"/>
        <w:rPr>
          <w:rFonts w:ascii="Verdana" w:hAnsi="Verdana"/>
          <w:color w:val="auto"/>
          <w:szCs w:val="24"/>
        </w:rPr>
      </w:pPr>
      <w:r w:rsidRPr="003314CB">
        <w:rPr>
          <w:rFonts w:ascii="Verdana" w:eastAsia="Times New Roman" w:hAnsi="Verdana" w:cs="Times New Roman"/>
          <w:color w:val="auto"/>
          <w:szCs w:val="24"/>
        </w:rPr>
        <w:t xml:space="preserve">Ensure that </w:t>
      </w:r>
      <w:r w:rsidR="00BB02BD">
        <w:rPr>
          <w:rFonts w:ascii="Verdana" w:eastAsia="Times New Roman" w:hAnsi="Verdana" w:cs="Times New Roman"/>
          <w:color w:val="auto"/>
          <w:szCs w:val="24"/>
        </w:rPr>
        <w:t xml:space="preserve">excellent </w:t>
      </w:r>
      <w:r w:rsidRPr="003314CB">
        <w:rPr>
          <w:rFonts w:ascii="Verdana" w:eastAsia="Times New Roman" w:hAnsi="Verdana" w:cs="Times New Roman"/>
          <w:color w:val="auto"/>
          <w:szCs w:val="24"/>
        </w:rPr>
        <w:t>progress and attainment are achieved within and across each year grou</w:t>
      </w:r>
      <w:r w:rsidR="00C9107A" w:rsidRPr="003314CB">
        <w:rPr>
          <w:rFonts w:ascii="Verdana" w:eastAsia="Times New Roman" w:hAnsi="Verdana" w:cs="Times New Roman"/>
          <w:color w:val="auto"/>
          <w:szCs w:val="24"/>
        </w:rPr>
        <w:t xml:space="preserve">p </w:t>
      </w:r>
      <w:r w:rsidR="00D637D0" w:rsidRPr="003314CB">
        <w:rPr>
          <w:rFonts w:ascii="Verdana" w:eastAsia="Times New Roman" w:hAnsi="Verdana" w:cs="Times New Roman"/>
          <w:color w:val="auto"/>
          <w:szCs w:val="24"/>
        </w:rPr>
        <w:t>provid</w:t>
      </w:r>
      <w:r w:rsidR="00C73B73">
        <w:rPr>
          <w:rFonts w:ascii="Verdana" w:eastAsia="Times New Roman" w:hAnsi="Verdana" w:cs="Times New Roman"/>
          <w:color w:val="auto"/>
          <w:szCs w:val="24"/>
        </w:rPr>
        <w:t>ing</w:t>
      </w:r>
      <w:r w:rsidR="00D637D0" w:rsidRPr="003314CB">
        <w:rPr>
          <w:rFonts w:ascii="Verdana" w:eastAsia="Times New Roman" w:hAnsi="Verdana" w:cs="Times New Roman"/>
          <w:color w:val="auto"/>
          <w:szCs w:val="24"/>
        </w:rPr>
        <w:t xml:space="preserve"> the necessary support to </w:t>
      </w:r>
      <w:r w:rsidR="00C73B73">
        <w:rPr>
          <w:rFonts w:ascii="Verdana" w:eastAsia="Times New Roman" w:hAnsi="Verdana" w:cs="Times New Roman"/>
          <w:color w:val="auto"/>
          <w:szCs w:val="24"/>
        </w:rPr>
        <w:t>en</w:t>
      </w:r>
      <w:r w:rsidR="00D637D0" w:rsidRPr="003314CB">
        <w:rPr>
          <w:rFonts w:ascii="Verdana" w:eastAsia="Times New Roman" w:hAnsi="Verdana" w:cs="Times New Roman"/>
          <w:color w:val="auto"/>
          <w:szCs w:val="24"/>
        </w:rPr>
        <w:t>sure that</w:t>
      </w:r>
      <w:r w:rsidRPr="003314CB">
        <w:rPr>
          <w:rFonts w:ascii="Verdana" w:eastAsia="Times New Roman" w:hAnsi="Verdana" w:cs="Times New Roman"/>
          <w:color w:val="auto"/>
          <w:szCs w:val="24"/>
        </w:rPr>
        <w:t xml:space="preserve"> every child reaches their full potential</w:t>
      </w:r>
      <w:r w:rsidR="00A36F90" w:rsidRPr="003314CB">
        <w:rPr>
          <w:rFonts w:ascii="Verdana" w:eastAsia="Times New Roman" w:hAnsi="Verdana" w:cs="Times New Roman"/>
          <w:color w:val="auto"/>
          <w:szCs w:val="24"/>
        </w:rPr>
        <w:t xml:space="preserve">, carefully and </w:t>
      </w:r>
      <w:r w:rsidR="00EF3F49">
        <w:rPr>
          <w:rFonts w:ascii="Verdana" w:eastAsia="Times New Roman" w:hAnsi="Verdana" w:cs="Times New Roman"/>
          <w:color w:val="auto"/>
          <w:szCs w:val="24"/>
        </w:rPr>
        <w:t>safel</w:t>
      </w:r>
      <w:r w:rsidR="003314CB">
        <w:rPr>
          <w:rFonts w:ascii="Verdana" w:eastAsia="Times New Roman" w:hAnsi="Verdana" w:cs="Times New Roman"/>
          <w:color w:val="auto"/>
          <w:szCs w:val="24"/>
        </w:rPr>
        <w:t>y.</w:t>
      </w:r>
    </w:p>
    <w:p w14:paraId="3F6F675B" w14:textId="77777777" w:rsidR="003314CB" w:rsidRPr="003314CB" w:rsidRDefault="003314CB" w:rsidP="003314CB">
      <w:pPr>
        <w:spacing w:after="12" w:line="260" w:lineRule="auto"/>
        <w:ind w:right="190"/>
        <w:rPr>
          <w:rFonts w:ascii="Verdana" w:hAnsi="Verdana"/>
          <w:color w:val="auto"/>
          <w:szCs w:val="24"/>
        </w:rPr>
      </w:pPr>
    </w:p>
    <w:p w14:paraId="3C661654" w14:textId="77F293FB" w:rsidR="003314CB" w:rsidRPr="003314CB" w:rsidRDefault="00942D43" w:rsidP="003314CB">
      <w:pPr>
        <w:numPr>
          <w:ilvl w:val="0"/>
          <w:numId w:val="1"/>
        </w:numPr>
        <w:spacing w:after="12" w:line="260" w:lineRule="auto"/>
        <w:ind w:left="737" w:right="190" w:hanging="360"/>
        <w:rPr>
          <w:rFonts w:ascii="Verdana" w:hAnsi="Verdana"/>
          <w:color w:val="auto"/>
          <w:szCs w:val="24"/>
        </w:rPr>
      </w:pPr>
      <w:r w:rsidRPr="003314CB">
        <w:rPr>
          <w:rFonts w:ascii="Verdana" w:eastAsia="Times New Roman" w:hAnsi="Verdana" w:cs="Times New Roman"/>
          <w:color w:val="auto"/>
          <w:szCs w:val="24"/>
        </w:rPr>
        <w:t xml:space="preserve">Provide opportunities to develop rounded individuals, </w:t>
      </w:r>
      <w:r w:rsidR="00C73B73">
        <w:rPr>
          <w:rFonts w:ascii="Verdana" w:eastAsia="Times New Roman" w:hAnsi="Verdana" w:cs="Times New Roman"/>
          <w:color w:val="auto"/>
          <w:szCs w:val="24"/>
        </w:rPr>
        <w:t>enabling</w:t>
      </w:r>
      <w:r w:rsidRPr="003314CB">
        <w:rPr>
          <w:rFonts w:ascii="Verdana" w:eastAsia="Times New Roman" w:hAnsi="Verdana" w:cs="Times New Roman"/>
          <w:color w:val="auto"/>
          <w:szCs w:val="24"/>
        </w:rPr>
        <w:t xml:space="preserve"> each child </w:t>
      </w:r>
      <w:r w:rsidR="00C73B73">
        <w:rPr>
          <w:rFonts w:ascii="Verdana" w:eastAsia="Times New Roman" w:hAnsi="Verdana" w:cs="Times New Roman"/>
          <w:color w:val="auto"/>
          <w:szCs w:val="24"/>
        </w:rPr>
        <w:t xml:space="preserve">to </w:t>
      </w:r>
      <w:r w:rsidRPr="003314CB">
        <w:rPr>
          <w:rFonts w:ascii="Verdana" w:eastAsia="Times New Roman" w:hAnsi="Verdana" w:cs="Times New Roman"/>
          <w:color w:val="auto"/>
          <w:szCs w:val="24"/>
        </w:rPr>
        <w:t>grow</w:t>
      </w:r>
      <w:r w:rsidR="00C73B73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Pr="003314CB">
        <w:rPr>
          <w:rFonts w:ascii="Verdana" w:eastAsia="Times New Roman" w:hAnsi="Verdana" w:cs="Times New Roman"/>
          <w:color w:val="auto"/>
          <w:szCs w:val="24"/>
        </w:rPr>
        <w:t>up to become a socially responsible citizen in our world</w:t>
      </w:r>
      <w:r w:rsidR="00A36F90" w:rsidRPr="003314CB">
        <w:rPr>
          <w:rFonts w:ascii="Verdana" w:eastAsia="Times New Roman" w:hAnsi="Verdana" w:cs="Times New Roman"/>
          <w:color w:val="auto"/>
          <w:szCs w:val="24"/>
        </w:rPr>
        <w:t xml:space="preserve">, </w:t>
      </w:r>
      <w:r w:rsidR="00EC1DAD">
        <w:rPr>
          <w:rFonts w:ascii="Verdana" w:eastAsia="Times New Roman" w:hAnsi="Verdana" w:cs="Times New Roman"/>
          <w:color w:val="auto"/>
          <w:szCs w:val="24"/>
        </w:rPr>
        <w:t>and be</w:t>
      </w:r>
      <w:r w:rsidR="00A36F90" w:rsidRPr="003314CB">
        <w:rPr>
          <w:rFonts w:ascii="Verdana" w:eastAsia="Times New Roman" w:hAnsi="Verdana" w:cs="Times New Roman"/>
          <w:color w:val="auto"/>
          <w:szCs w:val="24"/>
        </w:rPr>
        <w:t xml:space="preserve"> respectful of differenc</w:t>
      </w:r>
      <w:r w:rsidR="003314CB" w:rsidRPr="003314CB">
        <w:rPr>
          <w:rFonts w:ascii="Verdana" w:eastAsia="Times New Roman" w:hAnsi="Verdana" w:cs="Times New Roman"/>
          <w:color w:val="auto"/>
          <w:szCs w:val="24"/>
        </w:rPr>
        <w:t>e.</w:t>
      </w:r>
    </w:p>
    <w:p w14:paraId="10D29901" w14:textId="2BDF1F73" w:rsidR="00942D43" w:rsidRPr="003314CB" w:rsidRDefault="00942D43" w:rsidP="003314CB">
      <w:pPr>
        <w:spacing w:after="12" w:line="260" w:lineRule="auto"/>
        <w:ind w:left="17" w:right="190"/>
        <w:rPr>
          <w:rFonts w:ascii="Verdana" w:hAnsi="Verdana"/>
          <w:color w:val="auto"/>
          <w:szCs w:val="24"/>
        </w:rPr>
      </w:pPr>
    </w:p>
    <w:p w14:paraId="7A4474C1" w14:textId="45E17A84" w:rsidR="00942D43" w:rsidRPr="00C9107A" w:rsidRDefault="00262582" w:rsidP="00942D43">
      <w:pPr>
        <w:numPr>
          <w:ilvl w:val="0"/>
          <w:numId w:val="1"/>
        </w:numPr>
        <w:spacing w:after="0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>Create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a motivating and fit for purpose environment to engage pupils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>,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976BD4" w:rsidRPr="00C9107A">
        <w:rPr>
          <w:rFonts w:ascii="Verdana" w:eastAsia="Times New Roman" w:hAnsi="Verdana" w:cs="Times New Roman"/>
          <w:color w:val="auto"/>
          <w:szCs w:val="24"/>
        </w:rPr>
        <w:t xml:space="preserve">support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and develop </w:t>
      </w:r>
      <w:r w:rsidR="003314CB">
        <w:rPr>
          <w:rFonts w:ascii="Verdana" w:eastAsia="Times New Roman" w:hAnsi="Verdana" w:cs="Times New Roman"/>
          <w:color w:val="auto"/>
          <w:szCs w:val="24"/>
        </w:rPr>
        <w:t>a</w:t>
      </w:r>
      <w:r w:rsidR="00C21B73">
        <w:rPr>
          <w:rFonts w:ascii="Verdana" w:eastAsia="Times New Roman" w:hAnsi="Verdana" w:cs="Times New Roman"/>
          <w:color w:val="auto"/>
          <w:szCs w:val="24"/>
        </w:rPr>
        <w:t xml:space="preserve"> fully committed</w:t>
      </w:r>
      <w:r w:rsidR="000D0491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C21B73">
        <w:rPr>
          <w:rFonts w:ascii="Verdana" w:eastAsia="Times New Roman" w:hAnsi="Verdana" w:cs="Times New Roman"/>
          <w:color w:val="auto"/>
          <w:szCs w:val="24"/>
        </w:rPr>
        <w:t xml:space="preserve">staff </w:t>
      </w:r>
      <w:r w:rsidR="000D0491">
        <w:rPr>
          <w:rFonts w:ascii="Verdana" w:eastAsia="Times New Roman" w:hAnsi="Verdana" w:cs="Times New Roman"/>
          <w:color w:val="auto"/>
          <w:szCs w:val="24"/>
        </w:rPr>
        <w:t>team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, </w:t>
      </w:r>
      <w:r w:rsidR="00BD69FF">
        <w:rPr>
          <w:rFonts w:ascii="Verdana" w:eastAsia="Times New Roman" w:hAnsi="Verdana" w:cs="Times New Roman"/>
          <w:color w:val="auto"/>
          <w:szCs w:val="24"/>
        </w:rPr>
        <w:t xml:space="preserve">whilst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providing </w:t>
      </w:r>
      <w:r w:rsidR="000D0491">
        <w:rPr>
          <w:rFonts w:ascii="Verdana" w:eastAsia="Times New Roman" w:hAnsi="Verdana" w:cs="Times New Roman"/>
          <w:color w:val="auto"/>
          <w:szCs w:val="24"/>
        </w:rPr>
        <w:t>excellent and a</w:t>
      </w:r>
      <w:r w:rsidR="003314CB">
        <w:rPr>
          <w:rFonts w:ascii="Verdana" w:eastAsia="Times New Roman" w:hAnsi="Verdana" w:cs="Times New Roman"/>
          <w:color w:val="auto"/>
          <w:szCs w:val="24"/>
        </w:rPr>
        <w:t>ch</w:t>
      </w:r>
      <w:r w:rsidR="00085B89" w:rsidRPr="00C9107A">
        <w:rPr>
          <w:rFonts w:ascii="Verdana" w:eastAsia="Times New Roman" w:hAnsi="Verdana" w:cs="Times New Roman"/>
          <w:color w:val="auto"/>
          <w:szCs w:val="24"/>
        </w:rPr>
        <w:t xml:space="preserve">ievable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opportunities for </w:t>
      </w:r>
      <w:r w:rsidR="00B7113C" w:rsidRPr="00C9107A">
        <w:rPr>
          <w:rFonts w:ascii="Verdana" w:eastAsia="Times New Roman" w:hAnsi="Verdana" w:cs="Times New Roman"/>
          <w:color w:val="auto"/>
          <w:szCs w:val="24"/>
        </w:rPr>
        <w:t xml:space="preserve">everyone’s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development. </w:t>
      </w:r>
    </w:p>
    <w:p w14:paraId="2F401590" w14:textId="77777777" w:rsidR="00942D43" w:rsidRPr="00262582" w:rsidRDefault="00942D43" w:rsidP="00262582">
      <w:pPr>
        <w:spacing w:after="14"/>
        <w:ind w:left="17"/>
        <w:rPr>
          <w:rFonts w:ascii="Verdana" w:hAnsi="Verdana"/>
          <w:szCs w:val="24"/>
        </w:rPr>
      </w:pPr>
      <w:r w:rsidRPr="007A34EA">
        <w:rPr>
          <w:rFonts w:ascii="Verdana" w:eastAsia="Times New Roman" w:hAnsi="Verdana" w:cs="Times New Roman"/>
          <w:szCs w:val="24"/>
        </w:rPr>
        <w:t xml:space="preserve"> </w:t>
      </w:r>
    </w:p>
    <w:p w14:paraId="4887FC1F" w14:textId="54C302EF" w:rsidR="00942D43" w:rsidRPr="00C9107A" w:rsidRDefault="00942D43" w:rsidP="00942D43">
      <w:pPr>
        <w:spacing w:after="30" w:line="260" w:lineRule="auto"/>
        <w:ind w:right="190"/>
        <w:rPr>
          <w:rFonts w:ascii="Verdana" w:hAnsi="Verdana"/>
          <w:b/>
          <w:color w:val="2E74B5" w:themeColor="accent1" w:themeShade="BF"/>
          <w:szCs w:val="24"/>
        </w:rPr>
      </w:pPr>
      <w:r w:rsidRPr="00C9107A">
        <w:rPr>
          <w:rFonts w:ascii="Verdana" w:hAnsi="Verdana"/>
          <w:b/>
          <w:color w:val="2E74B5" w:themeColor="accent1" w:themeShade="BF"/>
          <w:szCs w:val="24"/>
        </w:rPr>
        <w:t>2021-2022 The focus for Leaders and Governors will be</w:t>
      </w:r>
      <w:r w:rsidR="00C9107A">
        <w:rPr>
          <w:rFonts w:ascii="Verdana" w:hAnsi="Verdana"/>
          <w:b/>
          <w:color w:val="2E74B5" w:themeColor="accent1" w:themeShade="BF"/>
          <w:szCs w:val="24"/>
        </w:rPr>
        <w:t>:</w:t>
      </w:r>
    </w:p>
    <w:p w14:paraId="0B722241" w14:textId="3F65111B" w:rsidR="0063641E" w:rsidRPr="001F2136" w:rsidRDefault="00942D43" w:rsidP="001F2136">
      <w:pPr>
        <w:pStyle w:val="ListParagraph"/>
        <w:numPr>
          <w:ilvl w:val="0"/>
          <w:numId w:val="4"/>
        </w:numPr>
        <w:spacing w:after="30" w:line="260" w:lineRule="auto"/>
        <w:ind w:right="190"/>
        <w:rPr>
          <w:rFonts w:ascii="Verdana" w:hAnsi="Verdana"/>
          <w:color w:val="2E74B5" w:themeColor="accent1" w:themeShade="BF"/>
          <w:szCs w:val="24"/>
        </w:rPr>
      </w:pPr>
      <w:r w:rsidRPr="00C9107A">
        <w:rPr>
          <w:rFonts w:ascii="Verdana" w:hAnsi="Verdana"/>
          <w:color w:val="2E74B5" w:themeColor="accent1" w:themeShade="BF"/>
          <w:szCs w:val="24"/>
        </w:rPr>
        <w:t xml:space="preserve">Ensuring the wider curriculum in all areas is as robust as </w:t>
      </w:r>
      <w:r w:rsidR="00262582" w:rsidRPr="00C9107A">
        <w:rPr>
          <w:rFonts w:ascii="Verdana" w:hAnsi="Verdana"/>
          <w:color w:val="2E74B5" w:themeColor="accent1" w:themeShade="BF"/>
          <w:szCs w:val="24"/>
        </w:rPr>
        <w:t>possible</w:t>
      </w:r>
      <w:r w:rsidRPr="00C9107A">
        <w:rPr>
          <w:rFonts w:ascii="Verdana" w:hAnsi="Verdana"/>
          <w:color w:val="2E74B5" w:themeColor="accent1" w:themeShade="BF"/>
          <w:szCs w:val="24"/>
        </w:rPr>
        <w:t xml:space="preserve"> and that Governors have a thorough knowledge</w:t>
      </w:r>
      <w:r w:rsidR="00262582" w:rsidRPr="00C9107A">
        <w:rPr>
          <w:rFonts w:ascii="Verdana" w:hAnsi="Verdana"/>
          <w:color w:val="2E74B5" w:themeColor="accent1" w:themeShade="BF"/>
          <w:szCs w:val="24"/>
        </w:rPr>
        <w:t xml:space="preserve"> and understanding</w:t>
      </w:r>
      <w:r w:rsidRPr="00C9107A">
        <w:rPr>
          <w:rFonts w:ascii="Verdana" w:hAnsi="Verdana"/>
          <w:color w:val="2E74B5" w:themeColor="accent1" w:themeShade="BF"/>
          <w:szCs w:val="24"/>
        </w:rPr>
        <w:t xml:space="preserve"> of the content and progression for each subject delivered. </w:t>
      </w:r>
    </w:p>
    <w:p w14:paraId="18196BDD" w14:textId="77777777" w:rsidR="00906C80" w:rsidRDefault="00906C80" w:rsidP="00906C80">
      <w:pPr>
        <w:spacing w:after="0"/>
        <w:ind w:left="17"/>
        <w:rPr>
          <w:rFonts w:ascii="Verdana" w:hAnsi="Verdana"/>
          <w:sz w:val="24"/>
          <w:szCs w:val="24"/>
        </w:rPr>
      </w:pPr>
    </w:p>
    <w:p w14:paraId="4C7E3DE0" w14:textId="5F833CFC" w:rsidR="00942D43" w:rsidRPr="001F2136" w:rsidRDefault="00942D43" w:rsidP="001F2136">
      <w:pPr>
        <w:spacing w:after="0"/>
        <w:ind w:left="17"/>
        <w:rPr>
          <w:rFonts w:ascii="Verdana" w:hAnsi="Verdana"/>
          <w:b/>
          <w:bCs/>
          <w:color w:val="2E74B5" w:themeColor="accent1" w:themeShade="BF"/>
          <w:sz w:val="24"/>
          <w:szCs w:val="24"/>
        </w:rPr>
      </w:pPr>
      <w:r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>B. Continue to build</w:t>
      </w:r>
      <w:r w:rsidR="00DB3E2B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 and extend</w:t>
      </w:r>
      <w:r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 the Winwick Primary School community </w:t>
      </w:r>
      <w:r w:rsidR="00DB3E2B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- </w:t>
      </w:r>
      <w:r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>encompassing pupils, parents, staff</w:t>
      </w:r>
      <w:r w:rsidR="00DB3E2B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 and wider</w:t>
      </w:r>
      <w:r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 church, local and global communities </w:t>
      </w:r>
      <w:r w:rsidRPr="00C9107A">
        <w:rPr>
          <w:rFonts w:ascii="Verdana" w:eastAsia="Times New Roman" w:hAnsi="Verdana" w:cs="Times New Roman"/>
          <w:color w:val="2E74B5" w:themeColor="accent1" w:themeShade="BF"/>
          <w:szCs w:val="24"/>
        </w:rPr>
        <w:t xml:space="preserve"> </w:t>
      </w:r>
    </w:p>
    <w:p w14:paraId="22188BD3" w14:textId="77777777" w:rsidR="00942D43" w:rsidRPr="00C9107A" w:rsidRDefault="00942D43" w:rsidP="00942D43">
      <w:pPr>
        <w:numPr>
          <w:ilvl w:val="0"/>
          <w:numId w:val="2"/>
        </w:numPr>
        <w:spacing w:after="0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>Be an outward</w:t>
      </w:r>
      <w:r w:rsidR="00DB3E2B" w:rsidRPr="00C9107A">
        <w:rPr>
          <w:rFonts w:ascii="Verdana" w:eastAsia="Times New Roman" w:hAnsi="Verdana" w:cs="Times New Roman"/>
          <w:color w:val="auto"/>
          <w:szCs w:val="24"/>
        </w:rPr>
        <w:t xml:space="preserve"> looking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DB3E2B" w:rsidRPr="00C9107A">
        <w:rPr>
          <w:rFonts w:ascii="Verdana" w:eastAsia="Times New Roman" w:hAnsi="Verdana" w:cs="Times New Roman"/>
          <w:color w:val="auto"/>
          <w:szCs w:val="24"/>
        </w:rPr>
        <w:t xml:space="preserve">and inclusive </w:t>
      </w:r>
      <w:r w:rsidRPr="00C9107A">
        <w:rPr>
          <w:rFonts w:ascii="Verdana" w:eastAsia="Times New Roman" w:hAnsi="Verdana" w:cs="Times New Roman"/>
          <w:color w:val="auto"/>
          <w:szCs w:val="24"/>
        </w:rPr>
        <w:t>school, seeking relationships with the community to support physical space limitations, provide enriching activities and opportunities to develop and progress the curriculum.</w:t>
      </w:r>
    </w:p>
    <w:p w14:paraId="22B8E224" w14:textId="77777777" w:rsidR="00942D43" w:rsidRPr="00C9107A" w:rsidRDefault="00942D43" w:rsidP="00942D43">
      <w:pPr>
        <w:spacing w:after="0" w:line="260" w:lineRule="auto"/>
        <w:ind w:left="722" w:right="19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</w:p>
    <w:p w14:paraId="29C8334E" w14:textId="3C1B1A99" w:rsidR="00942D43" w:rsidRPr="00C9107A" w:rsidRDefault="00942D43" w:rsidP="00942D43">
      <w:pPr>
        <w:numPr>
          <w:ilvl w:val="0"/>
          <w:numId w:val="2"/>
        </w:numPr>
        <w:spacing w:after="0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 xml:space="preserve">To continue to be the </w:t>
      </w:r>
      <w:r w:rsidR="00BB02BD">
        <w:rPr>
          <w:rFonts w:ascii="Verdana" w:eastAsia="Times New Roman" w:hAnsi="Verdana" w:cs="Times New Roman"/>
          <w:color w:val="auto"/>
          <w:szCs w:val="24"/>
        </w:rPr>
        <w:t>school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of choice </w:t>
      </w:r>
      <w:r w:rsidR="00BB02BD">
        <w:rPr>
          <w:rFonts w:ascii="Verdana" w:eastAsia="Times New Roman" w:hAnsi="Verdana" w:cs="Times New Roman"/>
          <w:color w:val="auto"/>
          <w:szCs w:val="24"/>
        </w:rPr>
        <w:t xml:space="preserve">- for children to attend, </w:t>
      </w:r>
      <w:r w:rsidRPr="00C9107A">
        <w:rPr>
          <w:rFonts w:ascii="Verdana" w:eastAsia="Times New Roman" w:hAnsi="Verdana" w:cs="Times New Roman"/>
          <w:color w:val="auto"/>
          <w:szCs w:val="24"/>
        </w:rPr>
        <w:t>for staff</w:t>
      </w:r>
      <w:r w:rsidR="009C579B">
        <w:rPr>
          <w:rFonts w:ascii="Verdana" w:eastAsia="Times New Roman" w:hAnsi="Verdana" w:cs="Times New Roman"/>
          <w:color w:val="auto"/>
          <w:szCs w:val="24"/>
        </w:rPr>
        <w:t xml:space="preserve"> to be employed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and for </w:t>
      </w:r>
      <w:r w:rsidR="009C579B">
        <w:rPr>
          <w:rFonts w:ascii="Verdana" w:eastAsia="Times New Roman" w:hAnsi="Verdana" w:cs="Times New Roman"/>
          <w:color w:val="auto"/>
          <w:szCs w:val="24"/>
        </w:rPr>
        <w:t>g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overnors to support and challenge in. </w:t>
      </w:r>
    </w:p>
    <w:p w14:paraId="006501F8" w14:textId="77777777" w:rsidR="00942D43" w:rsidRPr="00C9107A" w:rsidRDefault="00942D43" w:rsidP="00942D43">
      <w:pPr>
        <w:spacing w:after="0" w:line="260" w:lineRule="auto"/>
        <w:ind w:left="722" w:right="19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</w:p>
    <w:p w14:paraId="3E093746" w14:textId="7499EC9E" w:rsidR="00942D43" w:rsidRPr="0063641E" w:rsidRDefault="00942D43" w:rsidP="0063641E">
      <w:pPr>
        <w:numPr>
          <w:ilvl w:val="0"/>
          <w:numId w:val="2"/>
        </w:numPr>
        <w:spacing w:after="175" w:line="260" w:lineRule="auto"/>
        <w:ind w:right="190" w:hanging="360"/>
        <w:rPr>
          <w:rFonts w:ascii="Verdana" w:hAnsi="Verdana"/>
          <w:color w:val="FF0000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>Nurture and protect the SMSC (Spiritual, Moral, Social and Cultural) environment</w:t>
      </w:r>
      <w:r w:rsidR="001F2136">
        <w:rPr>
          <w:rFonts w:ascii="Verdana" w:eastAsia="Times New Roman" w:hAnsi="Verdana" w:cs="Times New Roman"/>
          <w:color w:val="auto"/>
          <w:szCs w:val="24"/>
        </w:rPr>
        <w:t xml:space="preserve"> - 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 xml:space="preserve">encouraging 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links across </w:t>
      </w:r>
      <w:r w:rsidR="00045FBA">
        <w:rPr>
          <w:rFonts w:ascii="Verdana" w:eastAsia="Times New Roman" w:hAnsi="Verdana" w:cs="Times New Roman"/>
          <w:color w:val="auto"/>
          <w:szCs w:val="24"/>
        </w:rPr>
        <w:t xml:space="preserve">all 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ages, </w:t>
      </w:r>
      <w:r w:rsidR="0063641E">
        <w:rPr>
          <w:rFonts w:ascii="Verdana" w:eastAsia="Times New Roman" w:hAnsi="Verdana" w:cs="Times New Roman"/>
          <w:color w:val="auto"/>
          <w:szCs w:val="24"/>
        </w:rPr>
        <w:t>collective worship and collaborative working in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63641E">
        <w:rPr>
          <w:rFonts w:ascii="Verdana" w:eastAsia="Times New Roman" w:hAnsi="Verdana" w:cs="Times New Roman"/>
          <w:color w:val="auto"/>
          <w:szCs w:val="24"/>
        </w:rPr>
        <w:t xml:space="preserve">managing 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>change</w:t>
      </w:r>
      <w:r w:rsidR="0063641E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>to improve our school and its community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>.</w:t>
      </w:r>
    </w:p>
    <w:p w14:paraId="029A4A68" w14:textId="71E1EC73" w:rsidR="00942D43" w:rsidRPr="00C9107A" w:rsidRDefault="00A65FB2" w:rsidP="00942D43">
      <w:pPr>
        <w:numPr>
          <w:ilvl w:val="0"/>
          <w:numId w:val="2"/>
        </w:numPr>
        <w:spacing w:after="127" w:line="260" w:lineRule="auto"/>
        <w:ind w:right="190" w:hanging="360"/>
        <w:rPr>
          <w:rFonts w:ascii="Verdana" w:hAnsi="Verdana"/>
          <w:color w:val="auto"/>
          <w:szCs w:val="24"/>
        </w:rPr>
      </w:pPr>
      <w:r>
        <w:rPr>
          <w:rFonts w:ascii="Verdana" w:eastAsia="Times New Roman" w:hAnsi="Verdana" w:cs="Times New Roman"/>
          <w:color w:val="auto"/>
          <w:szCs w:val="24"/>
        </w:rPr>
        <w:t xml:space="preserve">Support and </w:t>
      </w:r>
      <w:r w:rsidR="003314CB">
        <w:rPr>
          <w:rFonts w:ascii="Verdana" w:eastAsia="Times New Roman" w:hAnsi="Verdana" w:cs="Times New Roman"/>
          <w:color w:val="auto"/>
          <w:szCs w:val="24"/>
        </w:rPr>
        <w:t>protect p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upil, parent, staff and </w:t>
      </w:r>
      <w:r w:rsidR="009C579B">
        <w:rPr>
          <w:rFonts w:ascii="Verdana" w:eastAsia="Times New Roman" w:hAnsi="Verdana" w:cs="Times New Roman"/>
          <w:color w:val="auto"/>
          <w:szCs w:val="24"/>
        </w:rPr>
        <w:t>g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overnor health and wellbeing</w:t>
      </w:r>
      <w:r w:rsidR="0063641E">
        <w:rPr>
          <w:rFonts w:ascii="Verdana" w:eastAsia="Times New Roman" w:hAnsi="Verdana" w:cs="Times New Roman"/>
          <w:color w:val="auto"/>
          <w:szCs w:val="24"/>
        </w:rPr>
        <w:t>;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 xml:space="preserve"> f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oster</w:t>
      </w:r>
      <w:r w:rsidR="0063641E">
        <w:rPr>
          <w:rFonts w:ascii="Verdana" w:eastAsia="Times New Roman" w:hAnsi="Verdana" w:cs="Times New Roman"/>
          <w:color w:val="auto"/>
          <w:szCs w:val="24"/>
        </w:rPr>
        <w:t>ing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positive and collaborative relationships between the school body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 xml:space="preserve">,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pupils, staff 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 xml:space="preserve">and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governors</w:t>
      </w:r>
      <w:r w:rsidR="005200B9" w:rsidRPr="00C9107A">
        <w:rPr>
          <w:rFonts w:ascii="Verdana" w:eastAsia="Times New Roman" w:hAnsi="Verdana" w:cs="Times New Roman"/>
          <w:color w:val="auto"/>
          <w:szCs w:val="24"/>
        </w:rPr>
        <w:t xml:space="preserve">,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a</w:t>
      </w:r>
      <w:r w:rsidR="00B7113C" w:rsidRPr="00C9107A">
        <w:rPr>
          <w:rFonts w:ascii="Verdana" w:eastAsia="Times New Roman" w:hAnsi="Verdana" w:cs="Times New Roman"/>
          <w:color w:val="auto"/>
          <w:szCs w:val="24"/>
        </w:rPr>
        <w:t>s well as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parents, volunteers, church, local</w:t>
      </w:r>
      <w:r w:rsidR="00B7113C" w:rsidRPr="00C9107A">
        <w:rPr>
          <w:rFonts w:ascii="Verdana" w:eastAsia="Times New Roman" w:hAnsi="Verdana" w:cs="Times New Roman"/>
          <w:color w:val="auto"/>
          <w:szCs w:val="24"/>
        </w:rPr>
        <w:t xml:space="preserve"> community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and wider school partnership links.  </w:t>
      </w:r>
    </w:p>
    <w:p w14:paraId="75211543" w14:textId="77777777" w:rsidR="0029419F" w:rsidRDefault="0029419F" w:rsidP="00942D43">
      <w:pPr>
        <w:spacing w:after="30" w:line="260" w:lineRule="auto"/>
        <w:ind w:right="190"/>
        <w:rPr>
          <w:rFonts w:ascii="Verdana" w:hAnsi="Verdana"/>
          <w:b/>
          <w:color w:val="2E74B5" w:themeColor="accent1" w:themeShade="BF"/>
          <w:szCs w:val="24"/>
        </w:rPr>
      </w:pPr>
    </w:p>
    <w:p w14:paraId="1139ADA5" w14:textId="77777777" w:rsidR="0029419F" w:rsidRDefault="0029419F" w:rsidP="00942D43">
      <w:pPr>
        <w:spacing w:after="30" w:line="260" w:lineRule="auto"/>
        <w:ind w:right="190"/>
        <w:rPr>
          <w:rFonts w:ascii="Verdana" w:hAnsi="Verdana"/>
          <w:b/>
          <w:color w:val="2E74B5" w:themeColor="accent1" w:themeShade="BF"/>
          <w:szCs w:val="24"/>
        </w:rPr>
      </w:pPr>
    </w:p>
    <w:p w14:paraId="02655C0E" w14:textId="77777777" w:rsidR="001F2136" w:rsidRDefault="00942D43" w:rsidP="00942D43">
      <w:pPr>
        <w:spacing w:after="30" w:line="260" w:lineRule="auto"/>
        <w:ind w:right="190"/>
        <w:rPr>
          <w:rFonts w:ascii="Verdana" w:hAnsi="Verdana"/>
          <w:b/>
          <w:color w:val="2E74B5" w:themeColor="accent1" w:themeShade="BF"/>
          <w:szCs w:val="24"/>
        </w:rPr>
      </w:pPr>
      <w:r w:rsidRPr="00C9107A">
        <w:rPr>
          <w:rFonts w:ascii="Verdana" w:hAnsi="Verdana"/>
          <w:b/>
          <w:color w:val="2E74B5" w:themeColor="accent1" w:themeShade="BF"/>
          <w:szCs w:val="24"/>
        </w:rPr>
        <w:lastRenderedPageBreak/>
        <w:t xml:space="preserve">2021-2022 </w:t>
      </w:r>
    </w:p>
    <w:p w14:paraId="74252EB3" w14:textId="2881C5B5" w:rsidR="00942D43" w:rsidRPr="00C9107A" w:rsidRDefault="00942D43" w:rsidP="00942D43">
      <w:pPr>
        <w:spacing w:after="30" w:line="260" w:lineRule="auto"/>
        <w:ind w:right="190"/>
        <w:rPr>
          <w:rFonts w:ascii="Verdana" w:hAnsi="Verdana"/>
          <w:b/>
          <w:color w:val="2E74B5" w:themeColor="accent1" w:themeShade="BF"/>
          <w:szCs w:val="24"/>
        </w:rPr>
      </w:pPr>
      <w:r w:rsidRPr="00C9107A">
        <w:rPr>
          <w:rFonts w:ascii="Verdana" w:hAnsi="Verdana"/>
          <w:b/>
          <w:color w:val="2E74B5" w:themeColor="accent1" w:themeShade="BF"/>
          <w:szCs w:val="24"/>
        </w:rPr>
        <w:t>The</w:t>
      </w:r>
      <w:r w:rsidR="001F2136">
        <w:rPr>
          <w:rFonts w:ascii="Verdana" w:hAnsi="Verdana"/>
          <w:b/>
          <w:color w:val="2E74B5" w:themeColor="accent1" w:themeShade="BF"/>
          <w:szCs w:val="24"/>
        </w:rPr>
        <w:t xml:space="preserve"> </w:t>
      </w:r>
      <w:r w:rsidRPr="00C9107A">
        <w:rPr>
          <w:rFonts w:ascii="Verdana" w:hAnsi="Verdana"/>
          <w:b/>
          <w:color w:val="2E74B5" w:themeColor="accent1" w:themeShade="BF"/>
          <w:szCs w:val="24"/>
        </w:rPr>
        <w:t>focus for Leaders and Governors will be</w:t>
      </w:r>
      <w:r w:rsidR="00C9107A">
        <w:rPr>
          <w:rFonts w:ascii="Verdana" w:hAnsi="Verdana"/>
          <w:b/>
          <w:color w:val="2E74B5" w:themeColor="accent1" w:themeShade="BF"/>
          <w:szCs w:val="24"/>
        </w:rPr>
        <w:t>:</w:t>
      </w:r>
    </w:p>
    <w:p w14:paraId="16B103D0" w14:textId="51FA9D30" w:rsidR="00C9107A" w:rsidRPr="00C9107A" w:rsidRDefault="00942D43" w:rsidP="003314CB">
      <w:pPr>
        <w:pStyle w:val="ListParagraph"/>
        <w:numPr>
          <w:ilvl w:val="0"/>
          <w:numId w:val="4"/>
        </w:numPr>
        <w:spacing w:after="30" w:line="260" w:lineRule="auto"/>
        <w:ind w:right="190"/>
        <w:rPr>
          <w:rFonts w:ascii="Verdana" w:hAnsi="Verdana"/>
          <w:color w:val="2E74B5" w:themeColor="accent1" w:themeShade="BF"/>
          <w:szCs w:val="24"/>
        </w:rPr>
      </w:pPr>
      <w:r w:rsidRPr="00C9107A">
        <w:rPr>
          <w:rFonts w:ascii="Verdana" w:hAnsi="Verdana"/>
          <w:color w:val="2E74B5" w:themeColor="accent1" w:themeShade="BF"/>
          <w:szCs w:val="24"/>
        </w:rPr>
        <w:t>Ensuring the wellbeing of all pupils, staff and other stakeholders is at the heart of all decision making.</w:t>
      </w:r>
      <w:r w:rsidR="003314CB" w:rsidRPr="00C9107A">
        <w:rPr>
          <w:rFonts w:ascii="Verdana" w:hAnsi="Verdana"/>
          <w:color w:val="2E74B5" w:themeColor="accent1" w:themeShade="BF"/>
          <w:szCs w:val="24"/>
        </w:rPr>
        <w:t xml:space="preserve"> </w:t>
      </w:r>
    </w:p>
    <w:p w14:paraId="58D85BBE" w14:textId="77777777" w:rsidR="00906C80" w:rsidRPr="00C9107A" w:rsidRDefault="00942D43" w:rsidP="00906C80">
      <w:pPr>
        <w:spacing w:after="44"/>
        <w:ind w:left="17"/>
        <w:rPr>
          <w:rFonts w:ascii="Verdana" w:hAnsi="Verdana"/>
          <w:color w:val="1F4E79" w:themeColor="accent1" w:themeShade="80"/>
          <w:sz w:val="24"/>
          <w:szCs w:val="24"/>
        </w:rPr>
      </w:pPr>
      <w:r w:rsidRPr="00C9107A">
        <w:rPr>
          <w:rFonts w:ascii="Verdana" w:eastAsia="Times New Roman" w:hAnsi="Verdana" w:cs="Times New Roman"/>
          <w:color w:val="1F4E79" w:themeColor="accent1" w:themeShade="80"/>
          <w:sz w:val="24"/>
          <w:szCs w:val="24"/>
        </w:rPr>
        <w:t xml:space="preserve"> </w:t>
      </w:r>
    </w:p>
    <w:p w14:paraId="7F446561" w14:textId="77777777" w:rsidR="00942D43" w:rsidRPr="00C9107A" w:rsidRDefault="00906C80" w:rsidP="00906C80">
      <w:pPr>
        <w:spacing w:after="44"/>
        <w:ind w:left="17"/>
        <w:rPr>
          <w:rFonts w:ascii="Verdana" w:hAnsi="Verdana"/>
          <w:b/>
          <w:bCs/>
          <w:color w:val="2E74B5" w:themeColor="accent1" w:themeShade="BF"/>
          <w:sz w:val="24"/>
          <w:szCs w:val="24"/>
        </w:rPr>
      </w:pPr>
      <w:r w:rsidRPr="00C9107A">
        <w:rPr>
          <w:rFonts w:ascii="Verdana" w:hAnsi="Verdana"/>
          <w:b/>
          <w:bCs/>
          <w:color w:val="2E74B5" w:themeColor="accent1" w:themeShade="BF"/>
          <w:sz w:val="24"/>
          <w:szCs w:val="24"/>
        </w:rPr>
        <w:t xml:space="preserve">C. </w:t>
      </w:r>
      <w:r w:rsidR="00942D43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Provide effective </w:t>
      </w:r>
      <w:r w:rsidR="00DB3E2B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and innovative </w:t>
      </w:r>
      <w:r w:rsidR="00942D43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use of resources   </w:t>
      </w:r>
    </w:p>
    <w:p w14:paraId="7DF246E0" w14:textId="77777777" w:rsidR="00942D43" w:rsidRPr="007A34EA" w:rsidRDefault="00942D43" w:rsidP="00942D43">
      <w:pPr>
        <w:spacing w:after="0"/>
        <w:ind w:left="17"/>
        <w:rPr>
          <w:rFonts w:ascii="Verdana" w:hAnsi="Verdana"/>
          <w:sz w:val="24"/>
          <w:szCs w:val="24"/>
        </w:rPr>
      </w:pPr>
      <w:r w:rsidRPr="007A34EA">
        <w:rPr>
          <w:rFonts w:ascii="Verdana" w:eastAsia="Times New Roman" w:hAnsi="Verdana" w:cs="Times New Roman"/>
          <w:color w:val="008100"/>
          <w:sz w:val="24"/>
          <w:szCs w:val="24"/>
        </w:rPr>
        <w:t xml:space="preserve"> </w:t>
      </w:r>
    </w:p>
    <w:p w14:paraId="5295FD54" w14:textId="3A45C5E9" w:rsidR="00DB3E2B" w:rsidRPr="00C9107A" w:rsidRDefault="00262582" w:rsidP="00850478">
      <w:pPr>
        <w:numPr>
          <w:ilvl w:val="1"/>
          <w:numId w:val="3"/>
        </w:numPr>
        <w:spacing w:after="0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 xml:space="preserve">Excellent 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>f</w:t>
      </w:r>
      <w:r w:rsidR="00DB3E2B" w:rsidRPr="00C9107A">
        <w:rPr>
          <w:rFonts w:ascii="Verdana" w:eastAsia="Times New Roman" w:hAnsi="Verdana" w:cs="Times New Roman"/>
          <w:color w:val="auto"/>
          <w:szCs w:val="24"/>
        </w:rPr>
        <w:t xml:space="preserve">inancial planning 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>to m</w:t>
      </w:r>
      <w:r w:rsidR="00DB3E2B" w:rsidRPr="00C9107A">
        <w:rPr>
          <w:rFonts w:ascii="Verdana" w:eastAsia="Times New Roman" w:hAnsi="Verdana" w:cs="Times New Roman"/>
          <w:color w:val="auto"/>
          <w:szCs w:val="24"/>
        </w:rPr>
        <w:t>anage and monitor the school budget</w:t>
      </w:r>
      <w:r w:rsidR="007403E5">
        <w:rPr>
          <w:rFonts w:ascii="Verdana" w:eastAsia="Times New Roman" w:hAnsi="Verdana" w:cs="Times New Roman"/>
          <w:color w:val="auto"/>
          <w:szCs w:val="24"/>
        </w:rPr>
        <w:t xml:space="preserve"> - </w:t>
      </w:r>
      <w:r w:rsidR="00C626D8" w:rsidRPr="00C9107A">
        <w:rPr>
          <w:rFonts w:ascii="Verdana" w:eastAsia="Times New Roman" w:hAnsi="Verdana" w:cs="Times New Roman"/>
          <w:color w:val="auto"/>
          <w:szCs w:val="24"/>
        </w:rPr>
        <w:t>maximis</w:t>
      </w:r>
      <w:r w:rsidR="007403E5">
        <w:rPr>
          <w:rFonts w:ascii="Verdana" w:eastAsia="Times New Roman" w:hAnsi="Verdana" w:cs="Times New Roman"/>
          <w:color w:val="auto"/>
          <w:szCs w:val="24"/>
        </w:rPr>
        <w:t>ing</w:t>
      </w:r>
      <w:r w:rsidR="00C626D8" w:rsidRPr="00C9107A">
        <w:rPr>
          <w:rFonts w:ascii="Verdana" w:eastAsia="Times New Roman" w:hAnsi="Verdana" w:cs="Times New Roman"/>
          <w:color w:val="auto"/>
          <w:szCs w:val="24"/>
        </w:rPr>
        <w:t xml:space="preserve"> the</w:t>
      </w:r>
      <w:r w:rsidR="00DB3E2B" w:rsidRPr="00C9107A">
        <w:rPr>
          <w:rFonts w:ascii="Verdana" w:eastAsia="Times New Roman" w:hAnsi="Verdana" w:cs="Times New Roman"/>
          <w:color w:val="auto"/>
          <w:szCs w:val="24"/>
        </w:rPr>
        <w:t xml:space="preserve"> use of resources</w:t>
      </w:r>
      <w:r w:rsidR="00850478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7403E5">
        <w:rPr>
          <w:rFonts w:ascii="Verdana" w:eastAsia="Times New Roman" w:hAnsi="Verdana" w:cs="Times New Roman"/>
          <w:color w:val="auto"/>
          <w:szCs w:val="24"/>
        </w:rPr>
        <w:t>and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optimising</w:t>
      </w:r>
      <w:r w:rsidR="00C626D8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a range of </w:t>
      </w:r>
      <w:r w:rsidR="00C626D8" w:rsidRPr="00C9107A">
        <w:rPr>
          <w:rFonts w:ascii="Verdana" w:eastAsia="Times New Roman" w:hAnsi="Verdana" w:cs="Times New Roman"/>
          <w:color w:val="auto"/>
          <w:szCs w:val="24"/>
        </w:rPr>
        <w:t>additional revenue opportunities</w:t>
      </w:r>
      <w:r w:rsidR="00DB3E2B" w:rsidRPr="00C9107A">
        <w:rPr>
          <w:rFonts w:ascii="Verdana" w:eastAsia="Times New Roman" w:hAnsi="Verdana" w:cs="Times New Roman"/>
          <w:color w:val="auto"/>
          <w:szCs w:val="24"/>
        </w:rPr>
        <w:t xml:space="preserve">. </w:t>
      </w:r>
    </w:p>
    <w:p w14:paraId="5F246664" w14:textId="77777777" w:rsidR="00850478" w:rsidRPr="00C9107A" w:rsidRDefault="00850478" w:rsidP="00850478">
      <w:pPr>
        <w:spacing w:after="0" w:line="260" w:lineRule="auto"/>
        <w:ind w:left="722" w:right="190"/>
        <w:rPr>
          <w:rFonts w:ascii="Verdana" w:hAnsi="Verdana"/>
          <w:color w:val="auto"/>
          <w:szCs w:val="24"/>
        </w:rPr>
      </w:pPr>
    </w:p>
    <w:p w14:paraId="1278F33B" w14:textId="3D40D7F7" w:rsidR="00942D43" w:rsidRPr="00C9107A" w:rsidRDefault="00942D43" w:rsidP="00942D43">
      <w:pPr>
        <w:numPr>
          <w:ilvl w:val="1"/>
          <w:numId w:val="3"/>
        </w:numPr>
        <w:spacing w:after="191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 xml:space="preserve">Manage the </w:t>
      </w:r>
      <w:r w:rsidR="007403E5">
        <w:rPr>
          <w:rFonts w:ascii="Verdana" w:eastAsia="Times New Roman" w:hAnsi="Verdana" w:cs="Times New Roman"/>
          <w:color w:val="auto"/>
          <w:szCs w:val="24"/>
        </w:rPr>
        <w:t xml:space="preserve">school’s </w:t>
      </w:r>
      <w:r w:rsidRPr="00C9107A">
        <w:rPr>
          <w:rFonts w:ascii="Verdana" w:eastAsia="Times New Roman" w:hAnsi="Verdana" w:cs="Times New Roman"/>
          <w:color w:val="auto"/>
          <w:szCs w:val="24"/>
        </w:rPr>
        <w:t>physical space in the most effective and efficient way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 xml:space="preserve"> to provide </w:t>
      </w:r>
      <w:r w:rsidR="007403E5">
        <w:rPr>
          <w:rFonts w:ascii="Verdana" w:eastAsia="Times New Roman" w:hAnsi="Verdana" w:cs="Times New Roman"/>
          <w:color w:val="auto"/>
          <w:szCs w:val="24"/>
        </w:rPr>
        <w:t xml:space="preserve">an 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 xml:space="preserve">excellent learning </w:t>
      </w:r>
      <w:r w:rsidR="007403E5">
        <w:rPr>
          <w:rFonts w:ascii="Verdana" w:eastAsia="Times New Roman" w:hAnsi="Verdana" w:cs="Times New Roman"/>
          <w:color w:val="auto"/>
          <w:szCs w:val="24"/>
        </w:rPr>
        <w:t xml:space="preserve">environment 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 xml:space="preserve">for </w:t>
      </w:r>
      <w:r w:rsidR="007403E5">
        <w:rPr>
          <w:rFonts w:ascii="Verdana" w:eastAsia="Times New Roman" w:hAnsi="Verdana" w:cs="Times New Roman"/>
          <w:color w:val="auto"/>
          <w:szCs w:val="24"/>
        </w:rPr>
        <w:t>our</w:t>
      </w:r>
      <w:r w:rsidR="00D637D0" w:rsidRPr="00C9107A">
        <w:rPr>
          <w:rFonts w:ascii="Verdana" w:eastAsia="Times New Roman" w:hAnsi="Verdana" w:cs="Times New Roman"/>
          <w:color w:val="auto"/>
          <w:szCs w:val="24"/>
        </w:rPr>
        <w:t xml:space="preserve"> pupils</w:t>
      </w:r>
      <w:r w:rsidR="007403E5">
        <w:rPr>
          <w:rFonts w:ascii="Verdana" w:eastAsia="Times New Roman" w:hAnsi="Verdana" w:cs="Times New Roman"/>
          <w:color w:val="auto"/>
          <w:szCs w:val="24"/>
        </w:rPr>
        <w:t>;</w:t>
      </w:r>
      <w:r w:rsidR="00EC1DAD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Pr="00C9107A">
        <w:rPr>
          <w:rFonts w:ascii="Verdana" w:eastAsia="Times New Roman" w:hAnsi="Verdana" w:cs="Times New Roman"/>
          <w:color w:val="auto"/>
          <w:szCs w:val="24"/>
        </w:rPr>
        <w:t>develop</w:t>
      </w:r>
      <w:r w:rsidR="007403E5">
        <w:rPr>
          <w:rFonts w:ascii="Verdana" w:eastAsia="Times New Roman" w:hAnsi="Verdana" w:cs="Times New Roman"/>
          <w:color w:val="auto"/>
          <w:szCs w:val="24"/>
        </w:rPr>
        <w:t>ing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relationships with</w:t>
      </w:r>
      <w:r w:rsidR="009C579B">
        <w:rPr>
          <w:rFonts w:ascii="Verdana" w:eastAsia="Times New Roman" w:hAnsi="Verdana" w:cs="Times New Roman"/>
          <w:color w:val="auto"/>
          <w:szCs w:val="24"/>
        </w:rPr>
        <w:t>in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the community to support this </w:t>
      </w:r>
      <w:r w:rsidR="00EC1DAD">
        <w:rPr>
          <w:rFonts w:ascii="Verdana" w:eastAsia="Times New Roman" w:hAnsi="Verdana" w:cs="Times New Roman"/>
          <w:color w:val="auto"/>
          <w:szCs w:val="24"/>
        </w:rPr>
        <w:t>and our e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xternal </w:t>
      </w:r>
      <w:r w:rsidR="00EC1DAD">
        <w:rPr>
          <w:rFonts w:ascii="Verdana" w:eastAsia="Times New Roman" w:hAnsi="Verdana" w:cs="Times New Roman"/>
          <w:color w:val="auto"/>
          <w:szCs w:val="24"/>
        </w:rPr>
        <w:t>a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rea </w:t>
      </w:r>
      <w:r w:rsidR="00EC1DAD">
        <w:rPr>
          <w:rFonts w:ascii="Verdana" w:eastAsia="Times New Roman" w:hAnsi="Verdana" w:cs="Times New Roman"/>
          <w:color w:val="auto"/>
          <w:szCs w:val="24"/>
        </w:rPr>
        <w:t>plans.</w:t>
      </w:r>
    </w:p>
    <w:p w14:paraId="4517DD4C" w14:textId="5D9DAA01" w:rsidR="00942D43" w:rsidRPr="00C9107A" w:rsidRDefault="003314CB" w:rsidP="00942D43">
      <w:pPr>
        <w:numPr>
          <w:ilvl w:val="1"/>
          <w:numId w:val="3"/>
        </w:numPr>
        <w:spacing w:after="191" w:line="260" w:lineRule="auto"/>
        <w:ind w:right="190" w:hanging="360"/>
        <w:rPr>
          <w:rFonts w:ascii="Verdana" w:hAnsi="Verdana"/>
          <w:color w:val="auto"/>
          <w:szCs w:val="24"/>
        </w:rPr>
      </w:pPr>
      <w:r>
        <w:rPr>
          <w:rFonts w:ascii="Verdana" w:eastAsia="Times New Roman" w:hAnsi="Verdana" w:cs="Times New Roman"/>
          <w:color w:val="auto"/>
          <w:szCs w:val="24"/>
        </w:rPr>
        <w:t>Reduce the carbon footprint of the</w:t>
      </w:r>
      <w:r>
        <w:rPr>
          <w:rStyle w:val="CommentReference"/>
        </w:rPr>
        <w:t xml:space="preserve">  </w:t>
      </w:r>
      <w:r>
        <w:rPr>
          <w:rFonts w:ascii="Verdana" w:eastAsia="Times New Roman" w:hAnsi="Verdana" w:cs="Times New Roman"/>
          <w:color w:val="auto"/>
          <w:szCs w:val="24"/>
        </w:rPr>
        <w:t>sc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hool</w:t>
      </w:r>
      <w:r w:rsidR="00C626D8" w:rsidRPr="00C9107A">
        <w:rPr>
          <w:rFonts w:ascii="Verdana" w:eastAsia="Times New Roman" w:hAnsi="Verdana" w:cs="Times New Roman"/>
          <w:color w:val="auto"/>
          <w:szCs w:val="24"/>
        </w:rPr>
        <w:t xml:space="preserve"> year</w:t>
      </w:r>
      <w:r w:rsidR="007403E5">
        <w:rPr>
          <w:rFonts w:ascii="Verdana" w:eastAsia="Times New Roman" w:hAnsi="Verdana" w:cs="Times New Roman"/>
          <w:color w:val="auto"/>
          <w:szCs w:val="24"/>
        </w:rPr>
        <w:t>-</w:t>
      </w:r>
      <w:r w:rsidR="00C626D8" w:rsidRPr="00C9107A">
        <w:rPr>
          <w:rFonts w:ascii="Verdana" w:eastAsia="Times New Roman" w:hAnsi="Verdana" w:cs="Times New Roman"/>
          <w:color w:val="auto"/>
          <w:szCs w:val="24"/>
        </w:rPr>
        <w:t>on</w:t>
      </w:r>
      <w:r w:rsidR="007403E5">
        <w:rPr>
          <w:rFonts w:ascii="Verdana" w:eastAsia="Times New Roman" w:hAnsi="Verdana" w:cs="Times New Roman"/>
          <w:color w:val="auto"/>
          <w:szCs w:val="24"/>
        </w:rPr>
        <w:t>-</w:t>
      </w:r>
      <w:r w:rsidR="00C626D8" w:rsidRPr="00C9107A">
        <w:rPr>
          <w:rFonts w:ascii="Verdana" w:eastAsia="Times New Roman" w:hAnsi="Verdana" w:cs="Times New Roman"/>
          <w:color w:val="auto"/>
          <w:szCs w:val="24"/>
        </w:rPr>
        <w:t>year</w:t>
      </w:r>
      <w:r w:rsidR="00EC1DAD">
        <w:rPr>
          <w:rFonts w:ascii="Verdana" w:eastAsia="Times New Roman" w:hAnsi="Verdana" w:cs="Times New Roman"/>
          <w:color w:val="auto"/>
          <w:szCs w:val="24"/>
        </w:rPr>
        <w:t>,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ensur</w:t>
      </w:r>
      <w:r w:rsidR="00850478" w:rsidRPr="00C9107A">
        <w:rPr>
          <w:rFonts w:ascii="Verdana" w:eastAsia="Times New Roman" w:hAnsi="Verdana" w:cs="Times New Roman"/>
          <w:color w:val="auto"/>
          <w:szCs w:val="24"/>
        </w:rPr>
        <w:t>ing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850478" w:rsidRPr="00C9107A">
        <w:rPr>
          <w:rFonts w:ascii="Verdana" w:eastAsia="Times New Roman" w:hAnsi="Verdana" w:cs="Times New Roman"/>
          <w:color w:val="auto"/>
          <w:szCs w:val="24"/>
        </w:rPr>
        <w:t xml:space="preserve">the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improvements made to the building and grounds</w:t>
      </w:r>
      <w:r w:rsidR="00262582" w:rsidRPr="00C9107A">
        <w:rPr>
          <w:rFonts w:ascii="Verdana" w:eastAsia="Times New Roman" w:hAnsi="Verdana" w:cs="Times New Roman"/>
          <w:color w:val="auto"/>
          <w:szCs w:val="24"/>
        </w:rPr>
        <w:t xml:space="preserve"> always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262582" w:rsidRPr="00C9107A">
        <w:rPr>
          <w:rFonts w:ascii="Verdana" w:eastAsia="Times New Roman" w:hAnsi="Verdana" w:cs="Times New Roman"/>
          <w:color w:val="auto"/>
          <w:szCs w:val="24"/>
        </w:rPr>
        <w:t xml:space="preserve">consider and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utilise environmentally friendly </w:t>
      </w:r>
      <w:r w:rsidR="00EC1DAD">
        <w:rPr>
          <w:rFonts w:ascii="Verdana" w:eastAsia="Times New Roman" w:hAnsi="Verdana" w:cs="Times New Roman"/>
          <w:color w:val="auto"/>
          <w:szCs w:val="24"/>
        </w:rPr>
        <w:t>options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. </w:t>
      </w:r>
    </w:p>
    <w:p w14:paraId="4F274132" w14:textId="0F124F7C" w:rsidR="00942D43" w:rsidRPr="00C9107A" w:rsidRDefault="00942D43" w:rsidP="00942D43">
      <w:pPr>
        <w:spacing w:after="30" w:line="260" w:lineRule="auto"/>
        <w:ind w:right="190"/>
        <w:rPr>
          <w:rFonts w:ascii="Verdana" w:hAnsi="Verdana"/>
          <w:b/>
          <w:color w:val="2E74B5" w:themeColor="accent1" w:themeShade="BF"/>
          <w:szCs w:val="24"/>
        </w:rPr>
      </w:pPr>
      <w:r w:rsidRPr="00C9107A">
        <w:rPr>
          <w:rFonts w:ascii="Verdana" w:hAnsi="Verdana"/>
          <w:b/>
          <w:color w:val="2E74B5" w:themeColor="accent1" w:themeShade="BF"/>
          <w:szCs w:val="24"/>
        </w:rPr>
        <w:t>2021-2022 The focus for Leaders and Governors will be</w:t>
      </w:r>
      <w:r w:rsidR="00C9107A" w:rsidRPr="00C9107A">
        <w:rPr>
          <w:rFonts w:ascii="Verdana" w:hAnsi="Verdana"/>
          <w:b/>
          <w:color w:val="2E74B5" w:themeColor="accent1" w:themeShade="BF"/>
          <w:szCs w:val="24"/>
        </w:rPr>
        <w:t>:</w:t>
      </w:r>
    </w:p>
    <w:p w14:paraId="2FFCFBF9" w14:textId="6CA54A99" w:rsidR="00942D43" w:rsidRPr="00C9107A" w:rsidRDefault="00942D43" w:rsidP="00942D43">
      <w:pPr>
        <w:pStyle w:val="ListParagraph"/>
        <w:numPr>
          <w:ilvl w:val="0"/>
          <w:numId w:val="4"/>
        </w:numPr>
        <w:spacing w:after="30" w:line="260" w:lineRule="auto"/>
        <w:ind w:right="190"/>
        <w:rPr>
          <w:rFonts w:ascii="Verdana" w:hAnsi="Verdana"/>
          <w:color w:val="2E74B5" w:themeColor="accent1" w:themeShade="BF"/>
          <w:szCs w:val="24"/>
        </w:rPr>
      </w:pPr>
      <w:r w:rsidRPr="00C9107A">
        <w:rPr>
          <w:rFonts w:ascii="Verdana" w:hAnsi="Verdana"/>
          <w:color w:val="2E74B5" w:themeColor="accent1" w:themeShade="BF"/>
          <w:szCs w:val="24"/>
        </w:rPr>
        <w:t>Utilise the school site to ensure that the footprint of the site has maximum impact on pupil wellbeing</w:t>
      </w:r>
      <w:r w:rsidR="00B7113C" w:rsidRPr="00C9107A">
        <w:rPr>
          <w:rFonts w:ascii="Verdana" w:hAnsi="Verdana"/>
          <w:color w:val="2E74B5" w:themeColor="accent1" w:themeShade="BF"/>
          <w:szCs w:val="24"/>
        </w:rPr>
        <w:t>,</w:t>
      </w:r>
      <w:r w:rsidRPr="00C9107A">
        <w:rPr>
          <w:rFonts w:ascii="Verdana" w:hAnsi="Verdana"/>
          <w:color w:val="2E74B5" w:themeColor="accent1" w:themeShade="BF"/>
          <w:szCs w:val="24"/>
        </w:rPr>
        <w:t xml:space="preserve"> learning</w:t>
      </w:r>
      <w:r w:rsidR="00B7113C" w:rsidRPr="00C9107A">
        <w:rPr>
          <w:rFonts w:ascii="Verdana" w:hAnsi="Verdana"/>
          <w:color w:val="2E74B5" w:themeColor="accent1" w:themeShade="BF"/>
          <w:szCs w:val="24"/>
        </w:rPr>
        <w:t xml:space="preserve"> and community need</w:t>
      </w:r>
      <w:r w:rsidR="00A36F90" w:rsidRPr="00C9107A">
        <w:rPr>
          <w:rFonts w:ascii="Verdana" w:hAnsi="Verdana"/>
          <w:color w:val="2E74B5" w:themeColor="accent1" w:themeShade="BF"/>
          <w:szCs w:val="24"/>
        </w:rPr>
        <w:t>, whil</w:t>
      </w:r>
      <w:r w:rsidR="00F760BA">
        <w:rPr>
          <w:rFonts w:ascii="Verdana" w:hAnsi="Verdana"/>
          <w:color w:val="2E74B5" w:themeColor="accent1" w:themeShade="BF"/>
          <w:szCs w:val="24"/>
        </w:rPr>
        <w:t>st</w:t>
      </w:r>
      <w:r w:rsidR="00A36F90" w:rsidRPr="00C9107A">
        <w:rPr>
          <w:rFonts w:ascii="Verdana" w:hAnsi="Verdana"/>
          <w:color w:val="2E74B5" w:themeColor="accent1" w:themeShade="BF"/>
          <w:szCs w:val="24"/>
        </w:rPr>
        <w:t xml:space="preserve"> respecting the environment.</w:t>
      </w:r>
    </w:p>
    <w:p w14:paraId="175B4D03" w14:textId="77777777" w:rsidR="00942D43" w:rsidRPr="007A34EA" w:rsidRDefault="00942D43" w:rsidP="00942D43">
      <w:pPr>
        <w:spacing w:after="30" w:line="260" w:lineRule="auto"/>
        <w:ind w:right="190"/>
        <w:rPr>
          <w:rFonts w:ascii="Verdana" w:hAnsi="Verdana"/>
          <w:b/>
          <w:sz w:val="24"/>
          <w:szCs w:val="24"/>
        </w:rPr>
      </w:pPr>
    </w:p>
    <w:p w14:paraId="24A61F7E" w14:textId="77777777" w:rsidR="00942D43" w:rsidRPr="007A34EA" w:rsidRDefault="00942D43" w:rsidP="00942D43">
      <w:pPr>
        <w:spacing w:after="0"/>
        <w:ind w:left="17"/>
        <w:rPr>
          <w:rFonts w:ascii="Verdana" w:hAnsi="Verdana"/>
          <w:sz w:val="24"/>
          <w:szCs w:val="24"/>
        </w:rPr>
      </w:pPr>
      <w:r w:rsidRPr="007A34EA">
        <w:rPr>
          <w:rFonts w:ascii="Verdana" w:eastAsia="Times New Roman" w:hAnsi="Verdana" w:cs="Times New Roman"/>
          <w:sz w:val="24"/>
          <w:szCs w:val="24"/>
        </w:rPr>
        <w:t xml:space="preserve"> </w:t>
      </w:r>
    </w:p>
    <w:p w14:paraId="1412EF7B" w14:textId="77777777" w:rsidR="00942D43" w:rsidRPr="00C9107A" w:rsidRDefault="00942D43" w:rsidP="00942D43">
      <w:pPr>
        <w:numPr>
          <w:ilvl w:val="0"/>
          <w:numId w:val="3"/>
        </w:numPr>
        <w:spacing w:after="4" w:line="260" w:lineRule="auto"/>
        <w:ind w:right="176" w:hanging="391"/>
        <w:rPr>
          <w:rFonts w:ascii="Verdana" w:hAnsi="Verdana"/>
          <w:b/>
          <w:bCs/>
          <w:color w:val="2E74B5" w:themeColor="accent1" w:themeShade="BF"/>
          <w:sz w:val="24"/>
          <w:szCs w:val="24"/>
        </w:rPr>
      </w:pPr>
      <w:r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>Provide e</w:t>
      </w:r>
      <w:r w:rsidR="00EF75D5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>xcellent</w:t>
      </w:r>
      <w:r w:rsidR="00906C80"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, </w:t>
      </w:r>
      <w:r w:rsidRPr="00C9107A">
        <w:rPr>
          <w:rFonts w:ascii="Verdana" w:eastAsia="Times New Roman" w:hAnsi="Verdana" w:cs="Times New Roman"/>
          <w:b/>
          <w:bCs/>
          <w:color w:val="2E74B5" w:themeColor="accent1" w:themeShade="BF"/>
          <w:sz w:val="24"/>
          <w:szCs w:val="24"/>
        </w:rPr>
        <w:t xml:space="preserve">committed leadership, governance and financial control  </w:t>
      </w:r>
    </w:p>
    <w:p w14:paraId="3579F8D5" w14:textId="77777777" w:rsidR="00942D43" w:rsidRPr="007A34EA" w:rsidRDefault="00942D43" w:rsidP="00942D43">
      <w:pPr>
        <w:spacing w:after="34"/>
        <w:ind w:left="17"/>
        <w:rPr>
          <w:rFonts w:ascii="Verdana" w:hAnsi="Verdana"/>
          <w:sz w:val="24"/>
          <w:szCs w:val="24"/>
        </w:rPr>
      </w:pPr>
      <w:r w:rsidRPr="007A34EA">
        <w:rPr>
          <w:rFonts w:ascii="Verdana" w:eastAsia="Times New Roman" w:hAnsi="Verdana" w:cs="Times New Roman"/>
          <w:sz w:val="24"/>
          <w:szCs w:val="24"/>
        </w:rPr>
        <w:t xml:space="preserve"> </w:t>
      </w:r>
    </w:p>
    <w:p w14:paraId="234BD13B" w14:textId="0AE6AB9C" w:rsidR="00942D43" w:rsidRPr="00C9107A" w:rsidRDefault="00942D43" w:rsidP="00942D43">
      <w:pPr>
        <w:numPr>
          <w:ilvl w:val="1"/>
          <w:numId w:val="3"/>
        </w:numPr>
        <w:spacing w:after="173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>Be proactive</w:t>
      </w:r>
      <w:r w:rsidR="007403E5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Pr="00C9107A">
        <w:rPr>
          <w:rFonts w:ascii="Verdana" w:eastAsia="Times New Roman" w:hAnsi="Verdana" w:cs="Times New Roman"/>
          <w:color w:val="auto"/>
          <w:szCs w:val="24"/>
        </w:rPr>
        <w:t>and re</w:t>
      </w:r>
      <w:r w:rsidR="005D3486">
        <w:rPr>
          <w:rFonts w:ascii="Verdana" w:eastAsia="Times New Roman" w:hAnsi="Verdana" w:cs="Times New Roman"/>
          <w:color w:val="auto"/>
          <w:szCs w:val="24"/>
        </w:rPr>
        <w:t>sponsive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 to </w:t>
      </w:r>
      <w:r w:rsidR="00377E77" w:rsidRPr="00C9107A">
        <w:rPr>
          <w:rFonts w:ascii="Verdana" w:eastAsia="Times New Roman" w:hAnsi="Verdana" w:cs="Times New Roman"/>
          <w:color w:val="auto"/>
          <w:szCs w:val="24"/>
        </w:rPr>
        <w:t xml:space="preserve">changes and updates in </w:t>
      </w:r>
      <w:r w:rsidRPr="00C9107A">
        <w:rPr>
          <w:rFonts w:ascii="Verdana" w:eastAsia="Times New Roman" w:hAnsi="Verdana" w:cs="Times New Roman"/>
          <w:color w:val="auto"/>
          <w:szCs w:val="24"/>
        </w:rPr>
        <w:t>government policy</w:t>
      </w:r>
      <w:r w:rsidR="003079B9" w:rsidRPr="00C9107A">
        <w:rPr>
          <w:rFonts w:ascii="Verdana" w:eastAsia="Times New Roman" w:hAnsi="Verdana" w:cs="Times New Roman"/>
          <w:color w:val="auto"/>
          <w:szCs w:val="24"/>
        </w:rPr>
        <w:t xml:space="preserve"> and</w:t>
      </w:r>
      <w:r w:rsidR="00377E77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Pr="00C9107A">
        <w:rPr>
          <w:rFonts w:ascii="Verdana" w:eastAsia="Times New Roman" w:hAnsi="Verdana" w:cs="Times New Roman"/>
          <w:color w:val="auto"/>
          <w:szCs w:val="24"/>
        </w:rPr>
        <w:t>funding</w:t>
      </w:r>
      <w:r w:rsidR="005D3486">
        <w:rPr>
          <w:rFonts w:ascii="Verdana" w:eastAsia="Times New Roman" w:hAnsi="Verdana" w:cs="Times New Roman"/>
          <w:color w:val="auto"/>
          <w:szCs w:val="24"/>
        </w:rPr>
        <w:t xml:space="preserve"> - </w:t>
      </w:r>
      <w:r w:rsidR="003079B9" w:rsidRPr="00C9107A">
        <w:rPr>
          <w:rFonts w:ascii="Verdana" w:eastAsia="Times New Roman" w:hAnsi="Verdana" w:cs="Times New Roman"/>
          <w:color w:val="auto"/>
          <w:szCs w:val="24"/>
        </w:rPr>
        <w:t xml:space="preserve">ensuring effective management and </w:t>
      </w:r>
      <w:r w:rsidR="00377E77" w:rsidRPr="00C9107A">
        <w:rPr>
          <w:rFonts w:ascii="Verdana" w:eastAsia="Times New Roman" w:hAnsi="Verdana" w:cs="Times New Roman"/>
          <w:color w:val="auto"/>
          <w:szCs w:val="24"/>
        </w:rPr>
        <w:t xml:space="preserve">financial </w:t>
      </w:r>
      <w:r w:rsidR="003079B9" w:rsidRPr="00C9107A">
        <w:rPr>
          <w:rFonts w:ascii="Verdana" w:eastAsia="Times New Roman" w:hAnsi="Verdana" w:cs="Times New Roman"/>
          <w:color w:val="auto"/>
          <w:szCs w:val="24"/>
        </w:rPr>
        <w:t xml:space="preserve">control of the </w:t>
      </w:r>
      <w:r w:rsidRPr="00C9107A">
        <w:rPr>
          <w:rFonts w:ascii="Verdana" w:eastAsia="Times New Roman" w:hAnsi="Verdana" w:cs="Times New Roman"/>
          <w:color w:val="auto"/>
          <w:szCs w:val="24"/>
        </w:rPr>
        <w:t>challenges</w:t>
      </w:r>
      <w:r w:rsidR="00377E77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related to a </w:t>
      </w:r>
      <w:r w:rsidR="003079B9" w:rsidRPr="00C9107A">
        <w:rPr>
          <w:rFonts w:ascii="Verdana" w:eastAsia="Times New Roman" w:hAnsi="Verdana" w:cs="Times New Roman"/>
          <w:color w:val="auto"/>
          <w:szCs w:val="24"/>
        </w:rPr>
        <w:t>single</w:t>
      </w:r>
      <w:r w:rsidR="005D3486">
        <w:rPr>
          <w:rFonts w:ascii="Verdana" w:eastAsia="Times New Roman" w:hAnsi="Verdana" w:cs="Times New Roman"/>
          <w:color w:val="auto"/>
          <w:szCs w:val="24"/>
        </w:rPr>
        <w:t>-</w:t>
      </w:r>
      <w:r w:rsidRPr="00C9107A">
        <w:rPr>
          <w:rFonts w:ascii="Verdana" w:eastAsia="Times New Roman" w:hAnsi="Verdana" w:cs="Times New Roman"/>
          <w:color w:val="auto"/>
          <w:szCs w:val="24"/>
        </w:rPr>
        <w:t>form</w:t>
      </w:r>
      <w:r w:rsidR="005D3486">
        <w:rPr>
          <w:rFonts w:ascii="Verdana" w:eastAsia="Times New Roman" w:hAnsi="Verdana" w:cs="Times New Roman"/>
          <w:color w:val="auto"/>
          <w:szCs w:val="24"/>
        </w:rPr>
        <w:t>-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entry school. </w:t>
      </w:r>
    </w:p>
    <w:p w14:paraId="2EA693B6" w14:textId="68871F15" w:rsidR="00942D43" w:rsidRPr="00C9107A" w:rsidRDefault="00377E77" w:rsidP="00942D43">
      <w:pPr>
        <w:numPr>
          <w:ilvl w:val="1"/>
          <w:numId w:val="3"/>
        </w:numPr>
        <w:spacing w:after="28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>Main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tain 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and promote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high standards of strong</w:t>
      </w:r>
      <w:r w:rsidR="00850478" w:rsidRPr="00C9107A">
        <w:rPr>
          <w:rFonts w:ascii="Verdana" w:eastAsia="Times New Roman" w:hAnsi="Verdana" w:cs="Times New Roman"/>
          <w:color w:val="auto"/>
          <w:szCs w:val="24"/>
        </w:rPr>
        <w:t>,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effective</w:t>
      </w:r>
      <w:r w:rsidR="00850478" w:rsidRPr="00C9107A">
        <w:rPr>
          <w:rFonts w:ascii="Verdana" w:eastAsia="Times New Roman" w:hAnsi="Verdana" w:cs="Times New Roman"/>
          <w:color w:val="auto"/>
          <w:szCs w:val="24"/>
        </w:rPr>
        <w:t xml:space="preserve"> and committed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leadership</w:t>
      </w:r>
      <w:r w:rsidR="003079B9" w:rsidRPr="00C9107A">
        <w:rPr>
          <w:rFonts w:ascii="Verdana" w:eastAsia="Times New Roman" w:hAnsi="Verdana" w:cs="Times New Roman"/>
          <w:color w:val="auto"/>
          <w:szCs w:val="24"/>
        </w:rPr>
        <w:t xml:space="preserve"> and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governance</w:t>
      </w:r>
      <w:r w:rsidR="005D3486">
        <w:rPr>
          <w:rFonts w:ascii="Verdana" w:eastAsia="Times New Roman" w:hAnsi="Verdana" w:cs="Times New Roman"/>
          <w:color w:val="auto"/>
          <w:szCs w:val="24"/>
        </w:rPr>
        <w:t>;</w:t>
      </w:r>
      <w:r w:rsidR="00A36F90" w:rsidRPr="00C9107A">
        <w:rPr>
          <w:rFonts w:ascii="Verdana" w:eastAsia="Times New Roman" w:hAnsi="Verdana" w:cs="Times New Roman"/>
          <w:color w:val="auto"/>
          <w:szCs w:val="24"/>
        </w:rPr>
        <w:t xml:space="preserve">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respect</w:t>
      </w:r>
      <w:r w:rsidR="009C579B">
        <w:rPr>
          <w:rFonts w:ascii="Verdana" w:eastAsia="Times New Roman" w:hAnsi="Verdana" w:cs="Times New Roman"/>
          <w:color w:val="auto"/>
          <w:szCs w:val="24"/>
        </w:rPr>
        <w:t>ing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and attract</w:t>
      </w:r>
      <w:r w:rsidR="009C579B">
        <w:rPr>
          <w:rFonts w:ascii="Verdana" w:eastAsia="Times New Roman" w:hAnsi="Verdana" w:cs="Times New Roman"/>
          <w:color w:val="auto"/>
          <w:szCs w:val="24"/>
        </w:rPr>
        <w:t>ing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 xml:space="preserve"> highly skilled</w:t>
      </w:r>
      <w:r w:rsidR="005D3486">
        <w:rPr>
          <w:rFonts w:ascii="Verdana" w:eastAsia="Times New Roman" w:hAnsi="Verdana" w:cs="Times New Roman"/>
          <w:color w:val="auto"/>
          <w:szCs w:val="24"/>
        </w:rPr>
        <w:t xml:space="preserve"> and </w:t>
      </w:r>
      <w:r w:rsidR="00942D43" w:rsidRPr="00C9107A">
        <w:rPr>
          <w:rFonts w:ascii="Verdana" w:eastAsia="Times New Roman" w:hAnsi="Verdana" w:cs="Times New Roman"/>
          <w:color w:val="auto"/>
          <w:szCs w:val="24"/>
        </w:rPr>
        <w:t>motivated leaders</w:t>
      </w:r>
      <w:r w:rsidRPr="00C9107A">
        <w:rPr>
          <w:rFonts w:ascii="Verdana" w:eastAsia="Times New Roman" w:hAnsi="Verdana" w:cs="Times New Roman"/>
          <w:color w:val="auto"/>
          <w:szCs w:val="24"/>
        </w:rPr>
        <w:t>hip talent.</w:t>
      </w:r>
    </w:p>
    <w:p w14:paraId="477D6756" w14:textId="77777777" w:rsidR="00942D43" w:rsidRPr="00C9107A" w:rsidRDefault="00942D43" w:rsidP="00942D43">
      <w:pPr>
        <w:spacing w:after="28" w:line="260" w:lineRule="auto"/>
        <w:ind w:left="722" w:right="190"/>
        <w:rPr>
          <w:rFonts w:ascii="Verdana" w:hAnsi="Verdana"/>
          <w:color w:val="auto"/>
          <w:szCs w:val="24"/>
        </w:rPr>
      </w:pPr>
    </w:p>
    <w:p w14:paraId="30F22D41" w14:textId="74ED8C12" w:rsidR="00942D43" w:rsidRPr="00C9107A" w:rsidRDefault="00942D43" w:rsidP="00942D43">
      <w:pPr>
        <w:numPr>
          <w:ilvl w:val="1"/>
          <w:numId w:val="3"/>
        </w:numPr>
        <w:spacing w:after="28" w:line="260" w:lineRule="auto"/>
        <w:ind w:right="190" w:hanging="360"/>
        <w:rPr>
          <w:rFonts w:ascii="Verdana" w:hAnsi="Verdana"/>
          <w:color w:val="auto"/>
          <w:szCs w:val="24"/>
        </w:rPr>
      </w:pPr>
      <w:r w:rsidRPr="00C9107A">
        <w:rPr>
          <w:rFonts w:ascii="Verdana" w:eastAsia="Times New Roman" w:hAnsi="Verdana" w:cs="Times New Roman"/>
          <w:color w:val="auto"/>
          <w:szCs w:val="24"/>
        </w:rPr>
        <w:t xml:space="preserve">Effectively utilise links with the </w:t>
      </w:r>
      <w:r w:rsidR="009C579B">
        <w:rPr>
          <w:rFonts w:ascii="Verdana" w:eastAsia="Times New Roman" w:hAnsi="Verdana" w:cs="Times New Roman"/>
          <w:color w:val="auto"/>
          <w:szCs w:val="24"/>
        </w:rPr>
        <w:t>L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ocal </w:t>
      </w:r>
      <w:r w:rsidR="009C579B">
        <w:rPr>
          <w:rFonts w:ascii="Verdana" w:eastAsia="Times New Roman" w:hAnsi="Verdana" w:cs="Times New Roman"/>
          <w:color w:val="auto"/>
          <w:szCs w:val="24"/>
        </w:rPr>
        <w:t>A</w:t>
      </w:r>
      <w:r w:rsidRPr="00C9107A">
        <w:rPr>
          <w:rFonts w:ascii="Verdana" w:eastAsia="Times New Roman" w:hAnsi="Verdana" w:cs="Times New Roman"/>
          <w:color w:val="auto"/>
          <w:szCs w:val="24"/>
        </w:rPr>
        <w:t xml:space="preserve">uthority and Diocese to ensure leadership and governance is of the highest standard.  </w:t>
      </w:r>
    </w:p>
    <w:p w14:paraId="55BED660" w14:textId="77777777" w:rsidR="00942D43" w:rsidRPr="007A34EA" w:rsidRDefault="00942D43" w:rsidP="00942D43">
      <w:pPr>
        <w:spacing w:after="72"/>
        <w:ind w:right="124"/>
        <w:jc w:val="center"/>
        <w:rPr>
          <w:rFonts w:ascii="Verdana" w:hAnsi="Verdana"/>
          <w:szCs w:val="24"/>
        </w:rPr>
      </w:pPr>
      <w:r w:rsidRPr="007A34EA">
        <w:rPr>
          <w:rFonts w:ascii="Verdana" w:eastAsia="Times New Roman" w:hAnsi="Verdana" w:cs="Times New Roman"/>
          <w:szCs w:val="24"/>
        </w:rPr>
        <w:t xml:space="preserve"> </w:t>
      </w:r>
    </w:p>
    <w:p w14:paraId="153310D2" w14:textId="2FA9D9DF" w:rsidR="00942D43" w:rsidRPr="00C9107A" w:rsidRDefault="00942D43" w:rsidP="00942D43">
      <w:pPr>
        <w:spacing w:after="30" w:line="260" w:lineRule="auto"/>
        <w:ind w:right="190"/>
        <w:rPr>
          <w:rFonts w:ascii="Verdana" w:hAnsi="Verdana"/>
          <w:b/>
          <w:color w:val="2E74B5" w:themeColor="accent1" w:themeShade="BF"/>
          <w:szCs w:val="24"/>
        </w:rPr>
      </w:pPr>
      <w:r w:rsidRPr="00C9107A">
        <w:rPr>
          <w:rFonts w:ascii="Verdana" w:hAnsi="Verdana"/>
          <w:b/>
          <w:color w:val="2E74B5" w:themeColor="accent1" w:themeShade="BF"/>
          <w:szCs w:val="24"/>
        </w:rPr>
        <w:t>2021-2022 The focus for Leaders and Governors will be</w:t>
      </w:r>
      <w:r w:rsidR="00C9107A" w:rsidRPr="00C9107A">
        <w:rPr>
          <w:rFonts w:ascii="Verdana" w:hAnsi="Verdana"/>
          <w:b/>
          <w:color w:val="2E74B5" w:themeColor="accent1" w:themeShade="BF"/>
          <w:szCs w:val="24"/>
        </w:rPr>
        <w:t>:</w:t>
      </w:r>
    </w:p>
    <w:p w14:paraId="52A1874D" w14:textId="12C2814C" w:rsidR="007A34EA" w:rsidRPr="0053087B" w:rsidRDefault="00942D43" w:rsidP="007A34EA">
      <w:pPr>
        <w:pStyle w:val="ListParagraph"/>
        <w:numPr>
          <w:ilvl w:val="0"/>
          <w:numId w:val="4"/>
        </w:numPr>
        <w:spacing w:after="163"/>
        <w:ind w:right="124"/>
        <w:rPr>
          <w:rFonts w:ascii="Verdana" w:eastAsia="Times New Roman" w:hAnsi="Verdana" w:cs="Times New Roman"/>
          <w:color w:val="2E74B5" w:themeColor="accent1" w:themeShade="BF"/>
          <w:szCs w:val="24"/>
        </w:rPr>
      </w:pPr>
      <w:r w:rsidRPr="0053087B">
        <w:rPr>
          <w:rFonts w:ascii="Verdana" w:eastAsia="Times New Roman" w:hAnsi="Verdana" w:cs="Times New Roman"/>
          <w:color w:val="2E74B5" w:themeColor="accent1" w:themeShade="BF"/>
          <w:szCs w:val="24"/>
        </w:rPr>
        <w:t xml:space="preserve">Maintain the scrutiny of all financial decisions and ensure that the expertise within the leadership </w:t>
      </w:r>
      <w:r w:rsidR="009C579B" w:rsidRPr="0053087B">
        <w:rPr>
          <w:rFonts w:ascii="Verdana" w:eastAsia="Times New Roman" w:hAnsi="Verdana" w:cs="Times New Roman"/>
          <w:color w:val="2E74B5" w:themeColor="accent1" w:themeShade="BF"/>
          <w:szCs w:val="24"/>
        </w:rPr>
        <w:t xml:space="preserve">team </w:t>
      </w:r>
      <w:r w:rsidRPr="0053087B">
        <w:rPr>
          <w:rFonts w:ascii="Verdana" w:eastAsia="Times New Roman" w:hAnsi="Verdana" w:cs="Times New Roman"/>
          <w:color w:val="2E74B5" w:themeColor="accent1" w:themeShade="BF"/>
          <w:szCs w:val="24"/>
        </w:rPr>
        <w:t>is utilised effectively through external partnership</w:t>
      </w:r>
      <w:r w:rsidR="00FC182F">
        <w:rPr>
          <w:rFonts w:ascii="Verdana" w:eastAsia="Times New Roman" w:hAnsi="Verdana" w:cs="Times New Roman"/>
          <w:color w:val="2E74B5" w:themeColor="accent1" w:themeShade="BF"/>
          <w:szCs w:val="24"/>
        </w:rPr>
        <w:t>s</w:t>
      </w:r>
      <w:r w:rsidRPr="0053087B">
        <w:rPr>
          <w:rFonts w:ascii="Verdana" w:eastAsia="Times New Roman" w:hAnsi="Verdana" w:cs="Times New Roman"/>
          <w:color w:val="2E74B5" w:themeColor="accent1" w:themeShade="BF"/>
          <w:szCs w:val="24"/>
        </w:rPr>
        <w:t xml:space="preserve"> </w:t>
      </w:r>
      <w:r w:rsidR="00FC182F">
        <w:rPr>
          <w:rFonts w:ascii="Verdana" w:eastAsia="Times New Roman" w:hAnsi="Verdana" w:cs="Times New Roman"/>
          <w:color w:val="2E74B5" w:themeColor="accent1" w:themeShade="BF"/>
          <w:szCs w:val="24"/>
        </w:rPr>
        <w:t xml:space="preserve">and </w:t>
      </w:r>
      <w:r w:rsidR="00A65FB2" w:rsidRPr="0053087B">
        <w:rPr>
          <w:rFonts w:ascii="Verdana" w:eastAsia="Times New Roman" w:hAnsi="Verdana" w:cs="Times New Roman"/>
          <w:color w:val="2E74B5" w:themeColor="accent1" w:themeShade="BF"/>
          <w:szCs w:val="24"/>
        </w:rPr>
        <w:t>agreements</w:t>
      </w:r>
      <w:r w:rsidR="003314CB" w:rsidRPr="0053087B">
        <w:rPr>
          <w:rStyle w:val="CommentReference"/>
          <w:color w:val="2E74B5" w:themeColor="accent1" w:themeShade="BF"/>
        </w:rPr>
        <w:t>.</w:t>
      </w:r>
    </w:p>
    <w:p w14:paraId="6CC7419F" w14:textId="77777777" w:rsidR="0029419F" w:rsidRDefault="0029419F" w:rsidP="007A34EA">
      <w:pPr>
        <w:spacing w:after="163"/>
        <w:ind w:right="124"/>
        <w:rPr>
          <w:rFonts w:ascii="Verdana" w:eastAsia="Times New Roman" w:hAnsi="Verdana" w:cs="Times New Roman"/>
          <w:color w:val="A6A6A6" w:themeColor="background1" w:themeShade="A6"/>
          <w:sz w:val="16"/>
          <w:szCs w:val="16"/>
        </w:rPr>
      </w:pPr>
    </w:p>
    <w:sectPr w:rsidR="0029419F" w:rsidSect="001F2136">
      <w:footerReference w:type="default" r:id="rId13"/>
      <w:pgSz w:w="11906" w:h="16838"/>
      <w:pgMar w:top="1077" w:right="1077" w:bottom="907" w:left="107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05D12" w16cex:dateUtc="2021-06-13T09:31:00Z"/>
  <w16cex:commentExtensible w16cex:durableId="24705D8B" w16cex:dateUtc="2021-06-13T09:33:00Z"/>
  <w16cex:commentExtensible w16cex:durableId="24705E07" w16cex:dateUtc="2021-06-13T09:35:00Z"/>
  <w16cex:commentExtensible w16cex:durableId="24706140" w16cex:dateUtc="2021-06-13T09:49:00Z"/>
  <w16cex:commentExtensible w16cex:durableId="2470617E" w16cex:dateUtc="2021-06-13T09:50:00Z"/>
  <w16cex:commentExtensible w16cex:durableId="247061D7" w16cex:dateUtc="2021-06-13T09:52:00Z"/>
  <w16cex:commentExtensible w16cex:durableId="24706243" w16cex:dateUtc="2021-06-13T09:53:00Z"/>
  <w16cex:commentExtensible w16cex:durableId="24706779" w16cex:dateUtc="2021-06-13T10:16:00Z"/>
  <w16cex:commentExtensible w16cex:durableId="2470695C" w16cex:dateUtc="2021-06-13T10:24:00Z"/>
  <w16cex:commentExtensible w16cex:durableId="247069C1" w16cex:dateUtc="2021-06-13T10:25:00Z"/>
  <w16cex:commentExtensible w16cex:durableId="24706A17" w16cex:dateUtc="2021-06-13T10:27:00Z"/>
  <w16cex:commentExtensible w16cex:durableId="24706A35" w16cex:dateUtc="2021-06-13T10:27:00Z"/>
  <w16cex:commentExtensible w16cex:durableId="24706AAA" w16cex:dateUtc="2021-06-13T10:29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F2C21" w14:textId="77777777" w:rsidR="007B2259" w:rsidRDefault="007B2259" w:rsidP="007A34EA">
      <w:pPr>
        <w:spacing w:after="0" w:line="240" w:lineRule="auto"/>
      </w:pPr>
      <w:r>
        <w:separator/>
      </w:r>
    </w:p>
  </w:endnote>
  <w:endnote w:type="continuationSeparator" w:id="0">
    <w:p w14:paraId="266A2DA6" w14:textId="77777777" w:rsidR="007B2259" w:rsidRDefault="007B2259" w:rsidP="007A3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0473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1588E" w14:textId="77777777" w:rsidR="007A34EA" w:rsidRDefault="007A34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336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5C39286" w14:textId="77777777" w:rsidR="0029419F" w:rsidRPr="0029419F" w:rsidRDefault="0029419F" w:rsidP="0029419F">
    <w:pPr>
      <w:pStyle w:val="Footer"/>
      <w:jc w:val="center"/>
      <w:rPr>
        <w:rFonts w:ascii="Lucida Calligraphy" w:hAnsi="Lucida Calligraphy" w:cstheme="minorBidi"/>
        <w:color w:val="0000FF"/>
      </w:rPr>
    </w:pPr>
    <w:r w:rsidRPr="0029419F">
      <w:rPr>
        <w:rFonts w:ascii="Lucida Calligraphy" w:hAnsi="Lucida Calligraphy"/>
        <w:color w:val="0000FF"/>
      </w:rPr>
      <w:t>In God‘s love, aspire and achieve to be the best’</w:t>
    </w:r>
  </w:p>
  <w:p w14:paraId="2AD8F2C0" w14:textId="77777777" w:rsidR="0029419F" w:rsidRPr="0029419F" w:rsidRDefault="0029419F" w:rsidP="0029419F">
    <w:pPr>
      <w:pStyle w:val="Footer"/>
      <w:jc w:val="center"/>
      <w:rPr>
        <w:rFonts w:ascii="Arial" w:hAnsi="Arial" w:cs="Arial"/>
        <w:color w:val="0000FF"/>
        <w:sz w:val="16"/>
        <w:szCs w:val="16"/>
      </w:rPr>
    </w:pPr>
    <w:r w:rsidRPr="0029419F">
      <w:rPr>
        <w:rFonts w:ascii="Arial" w:hAnsi="Arial" w:cs="Arial"/>
        <w:color w:val="0000FF"/>
        <w:sz w:val="16"/>
        <w:szCs w:val="16"/>
      </w:rPr>
      <w:t>1 Corinthians 16:14 ‘Do everything in love.’</w:t>
    </w:r>
  </w:p>
  <w:p w14:paraId="52FF1CF2" w14:textId="77777777" w:rsidR="007A34EA" w:rsidRPr="0029419F" w:rsidRDefault="007A34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2F67EB" w14:textId="77777777" w:rsidR="007B2259" w:rsidRDefault="007B2259" w:rsidP="007A34EA">
      <w:pPr>
        <w:spacing w:after="0" w:line="240" w:lineRule="auto"/>
      </w:pPr>
      <w:r>
        <w:separator/>
      </w:r>
    </w:p>
  </w:footnote>
  <w:footnote w:type="continuationSeparator" w:id="0">
    <w:p w14:paraId="6B2AB21D" w14:textId="77777777" w:rsidR="007B2259" w:rsidRDefault="007B2259" w:rsidP="007A3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E4236"/>
    <w:multiLevelType w:val="hybridMultilevel"/>
    <w:tmpl w:val="4F3C24C6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C3530"/>
    <w:multiLevelType w:val="hybridMultilevel"/>
    <w:tmpl w:val="4548460C"/>
    <w:lvl w:ilvl="0" w:tplc="866085D8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F4400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24100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B4807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B212E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7C7EA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4EA5D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90456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49F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1C0FCD"/>
    <w:multiLevelType w:val="hybridMultilevel"/>
    <w:tmpl w:val="AF8AC848"/>
    <w:lvl w:ilvl="0" w:tplc="F4866F08">
      <w:start w:val="3"/>
      <w:numFmt w:val="upperLetter"/>
      <w:lvlText w:val="%1."/>
      <w:lvlJc w:val="left"/>
      <w:pPr>
        <w:ind w:left="393"/>
      </w:pPr>
      <w:rPr>
        <w:rFonts w:ascii="Verdana" w:eastAsia="Times New Roman" w:hAnsi="Verdana" w:cs="Times New Roman" w:hint="default"/>
        <w:b/>
        <w:bCs w:val="0"/>
        <w:i w:val="0"/>
        <w:strike w:val="0"/>
        <w:dstrike w:val="0"/>
        <w:color w:val="2E74B5" w:themeColor="accent1" w:themeShade="BF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B27A939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0428C6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C0022E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040736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C4F56A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7CF64A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945840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F6EBC8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E70259"/>
    <w:multiLevelType w:val="hybridMultilevel"/>
    <w:tmpl w:val="D69A50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F7F0E"/>
    <w:multiLevelType w:val="hybridMultilevel"/>
    <w:tmpl w:val="19DA28CC"/>
    <w:lvl w:ilvl="0" w:tplc="6E9CE0C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9040A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8628B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D266F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FEE90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3C789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AEE6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10C5B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300CB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D43"/>
    <w:rsid w:val="00045FBA"/>
    <w:rsid w:val="000526A7"/>
    <w:rsid w:val="00085B89"/>
    <w:rsid w:val="00094BE1"/>
    <w:rsid w:val="000C28D4"/>
    <w:rsid w:val="000D0491"/>
    <w:rsid w:val="001656A0"/>
    <w:rsid w:val="00181245"/>
    <w:rsid w:val="001F2136"/>
    <w:rsid w:val="00262582"/>
    <w:rsid w:val="002908B5"/>
    <w:rsid w:val="0029419F"/>
    <w:rsid w:val="003079B9"/>
    <w:rsid w:val="003314CB"/>
    <w:rsid w:val="003538E3"/>
    <w:rsid w:val="00377E77"/>
    <w:rsid w:val="003D090B"/>
    <w:rsid w:val="00470F52"/>
    <w:rsid w:val="005200B9"/>
    <w:rsid w:val="0053087B"/>
    <w:rsid w:val="0056060D"/>
    <w:rsid w:val="00583B7D"/>
    <w:rsid w:val="005D3486"/>
    <w:rsid w:val="0060334A"/>
    <w:rsid w:val="0060646D"/>
    <w:rsid w:val="0063641E"/>
    <w:rsid w:val="007008E9"/>
    <w:rsid w:val="00720782"/>
    <w:rsid w:val="007403E5"/>
    <w:rsid w:val="007405A6"/>
    <w:rsid w:val="007A34EA"/>
    <w:rsid w:val="007B2259"/>
    <w:rsid w:val="008227D9"/>
    <w:rsid w:val="00850478"/>
    <w:rsid w:val="008571B1"/>
    <w:rsid w:val="00892B31"/>
    <w:rsid w:val="00906C80"/>
    <w:rsid w:val="00934B95"/>
    <w:rsid w:val="00942D43"/>
    <w:rsid w:val="00976BD4"/>
    <w:rsid w:val="009A4B92"/>
    <w:rsid w:val="009C579B"/>
    <w:rsid w:val="00A36F90"/>
    <w:rsid w:val="00A65FB2"/>
    <w:rsid w:val="00AA18CC"/>
    <w:rsid w:val="00AC7E82"/>
    <w:rsid w:val="00AD2A1F"/>
    <w:rsid w:val="00AE3363"/>
    <w:rsid w:val="00B30389"/>
    <w:rsid w:val="00B7113C"/>
    <w:rsid w:val="00BB02BD"/>
    <w:rsid w:val="00BD69FF"/>
    <w:rsid w:val="00BE6D9D"/>
    <w:rsid w:val="00C21B73"/>
    <w:rsid w:val="00C626D8"/>
    <w:rsid w:val="00C73B73"/>
    <w:rsid w:val="00C9107A"/>
    <w:rsid w:val="00CF63C1"/>
    <w:rsid w:val="00D42FD6"/>
    <w:rsid w:val="00D637D0"/>
    <w:rsid w:val="00DA08D0"/>
    <w:rsid w:val="00DA3F18"/>
    <w:rsid w:val="00DB3E2B"/>
    <w:rsid w:val="00DD367C"/>
    <w:rsid w:val="00E83A1B"/>
    <w:rsid w:val="00EA77C1"/>
    <w:rsid w:val="00EC1DAD"/>
    <w:rsid w:val="00EC55F9"/>
    <w:rsid w:val="00EF3F49"/>
    <w:rsid w:val="00EF75D5"/>
    <w:rsid w:val="00F43FF7"/>
    <w:rsid w:val="00F760BA"/>
    <w:rsid w:val="00FC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876E5"/>
  <w15:chartTrackingRefBased/>
  <w15:docId w15:val="{AC5BEC26-BDAB-48DC-B6B8-BC17F012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D43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qFormat/>
    <w:rsid w:val="00942D43"/>
    <w:pPr>
      <w:keepNext/>
      <w:keepLines/>
      <w:spacing w:after="0"/>
      <w:ind w:left="27" w:hanging="10"/>
      <w:outlineLvl w:val="0"/>
    </w:pPr>
    <w:rPr>
      <w:rFonts w:ascii="Times New Roman" w:eastAsia="Times New Roman" w:hAnsi="Times New Roman" w:cs="Times New Roman"/>
      <w:color w:val="7030A0"/>
      <w:sz w:val="32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942D43"/>
    <w:pPr>
      <w:keepNext/>
      <w:keepLines/>
      <w:spacing w:after="0"/>
      <w:ind w:left="27" w:hanging="10"/>
      <w:outlineLvl w:val="1"/>
    </w:pPr>
    <w:rPr>
      <w:rFonts w:ascii="Times New Roman" w:eastAsia="Times New Roman" w:hAnsi="Times New Roman" w:cs="Times New Roman"/>
      <w:color w:val="7030A0"/>
      <w:sz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2D43"/>
    <w:rPr>
      <w:rFonts w:ascii="Times New Roman" w:eastAsia="Times New Roman" w:hAnsi="Times New Roman" w:cs="Times New Roman"/>
      <w:color w:val="7030A0"/>
      <w:sz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942D43"/>
    <w:rPr>
      <w:rFonts w:ascii="Times New Roman" w:eastAsia="Times New Roman" w:hAnsi="Times New Roman" w:cs="Times New Roman"/>
      <w:color w:val="7030A0"/>
      <w:sz w:val="28"/>
      <w:lang w:eastAsia="en-GB"/>
    </w:rPr>
  </w:style>
  <w:style w:type="paragraph" w:styleId="ListParagraph">
    <w:name w:val="List Paragraph"/>
    <w:basedOn w:val="Normal"/>
    <w:uiPriority w:val="34"/>
    <w:qFormat/>
    <w:rsid w:val="00942D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4EA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A3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4EA"/>
    <w:rPr>
      <w:rFonts w:ascii="Calibri" w:eastAsia="Calibri" w:hAnsi="Calibri" w:cs="Calibri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064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4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46D"/>
    <w:rPr>
      <w:rFonts w:ascii="Calibri" w:eastAsia="Calibri" w:hAnsi="Calibri" w:cs="Calibri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46D"/>
    <w:rPr>
      <w:rFonts w:ascii="Calibri" w:eastAsia="Calibri" w:hAnsi="Calibri" w:cs="Calibri"/>
      <w:b/>
      <w:bCs/>
      <w:color w:val="000000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60646D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B95"/>
    <w:rPr>
      <w:rFonts w:ascii="Segoe UI" w:eastAsia="Calibri" w:hAnsi="Segoe UI" w:cs="Segoe UI"/>
      <w:color w:val="000000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1F213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2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nwick_primary@sch.warrington.gov.u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Dymond, Susan</dc:creator>
  <cp:keywords/>
  <dc:description/>
  <cp:lastModifiedBy>Dymond, Susan</cp:lastModifiedBy>
  <cp:revision>2</cp:revision>
  <dcterms:created xsi:type="dcterms:W3CDTF">2022-04-26T14:58:00Z</dcterms:created>
  <dcterms:modified xsi:type="dcterms:W3CDTF">2022-04-26T14:58:00Z</dcterms:modified>
</cp:coreProperties>
</file>